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481F" w14:textId="5E2E112D" w:rsidR="007775EC" w:rsidRDefault="0077421B" w:rsidP="007775EC">
      <w:pPr>
        <w:rPr>
          <w:b/>
          <w:color w:val="8AC2E6" w:themeColor="background2"/>
          <w:sz w:val="32"/>
        </w:rPr>
      </w:pPr>
      <w:r>
        <w:rPr>
          <w:b/>
          <w:noProof/>
          <w:color w:val="7030A0"/>
          <w:sz w:val="36"/>
          <w:szCs w:val="36"/>
        </w:rPr>
        <w:drawing>
          <wp:anchor distT="0" distB="0" distL="114300" distR="114300" simplePos="0" relativeHeight="251659264" behindDoc="0" locked="0" layoutInCell="1" allowOverlap="1" wp14:anchorId="75D28DEE" wp14:editId="0DFE1D1D">
            <wp:simplePos x="0" y="0"/>
            <wp:positionH relativeFrom="margin">
              <wp:posOffset>5130800</wp:posOffset>
            </wp:positionH>
            <wp:positionV relativeFrom="margin">
              <wp:posOffset>-358465</wp:posOffset>
            </wp:positionV>
            <wp:extent cx="888086" cy="107089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_Golf_Centere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8086" cy="1070898"/>
                    </a:xfrm>
                    <a:prstGeom prst="rect">
                      <a:avLst/>
                    </a:prstGeom>
                  </pic:spPr>
                </pic:pic>
              </a:graphicData>
            </a:graphic>
            <wp14:sizeRelH relativeFrom="page">
              <wp14:pctWidth>0</wp14:pctWidth>
            </wp14:sizeRelH>
            <wp14:sizeRelV relativeFrom="page">
              <wp14:pctHeight>0</wp14:pctHeight>
            </wp14:sizeRelV>
          </wp:anchor>
        </w:drawing>
      </w:r>
    </w:p>
    <w:p w14:paraId="372DA9AD" w14:textId="787C4B03" w:rsidR="007775EC" w:rsidRPr="00E62F79" w:rsidRDefault="007775EC" w:rsidP="007775EC">
      <w:pPr>
        <w:rPr>
          <w:b/>
          <w:color w:val="004489" w:themeColor="background1"/>
          <w:sz w:val="32"/>
        </w:rPr>
      </w:pPr>
      <w:r w:rsidRPr="00E62F79">
        <w:rPr>
          <w:b/>
          <w:color w:val="004489" w:themeColor="background1"/>
          <w:sz w:val="32"/>
        </w:rPr>
        <w:t>Scottish Golf M</w:t>
      </w:r>
      <w:r w:rsidR="00E94A6C">
        <w:rPr>
          <w:b/>
          <w:color w:val="004489" w:themeColor="background1"/>
          <w:sz w:val="32"/>
        </w:rPr>
        <w:t>en’s Selection Policy</w:t>
      </w:r>
      <w:r w:rsidR="00EE5700">
        <w:rPr>
          <w:b/>
          <w:color w:val="004489" w:themeColor="background1"/>
          <w:sz w:val="32"/>
        </w:rPr>
        <w:t xml:space="preserve"> 20</w:t>
      </w:r>
      <w:r w:rsidR="00C33BD3">
        <w:rPr>
          <w:b/>
          <w:color w:val="004489" w:themeColor="background1"/>
          <w:sz w:val="32"/>
        </w:rPr>
        <w:t>20</w:t>
      </w:r>
    </w:p>
    <w:p w14:paraId="6DD31F9F" w14:textId="77777777" w:rsidR="00C02797" w:rsidRPr="00C02797" w:rsidRDefault="00C02797" w:rsidP="00C02797">
      <w:pPr>
        <w:pStyle w:val="Heading2"/>
        <w:rPr>
          <w:rFonts w:asciiTheme="minorHAnsi" w:hAnsiTheme="minorHAnsi"/>
          <w:color w:val="7F7F7F" w:themeColor="text1"/>
        </w:rPr>
      </w:pPr>
      <w:r w:rsidRPr="00C02797">
        <w:rPr>
          <w:rFonts w:asciiTheme="minorHAnsi" w:eastAsiaTheme="minorEastAsia" w:hAnsiTheme="minorHAnsi" w:cstheme="minorBidi"/>
          <w:bCs w:val="0"/>
          <w:color w:val="8AC2E6" w:themeColor="background2"/>
          <w:sz w:val="28"/>
          <w:szCs w:val="22"/>
        </w:rPr>
        <w:t>AIMS</w:t>
      </w:r>
    </w:p>
    <w:p w14:paraId="5771056E" w14:textId="77777777" w:rsidR="00C02797" w:rsidRDefault="00C02797" w:rsidP="00C02797">
      <w:pPr>
        <w:rPr>
          <w:color w:val="7F7F7F" w:themeColor="text1"/>
        </w:rPr>
      </w:pPr>
      <w:r w:rsidRPr="00C02797">
        <w:rPr>
          <w:color w:val="7F7F7F" w:themeColor="text1"/>
        </w:rPr>
        <w:t xml:space="preserve">To formalise the selection process for Scottish National Golf Teams and Squads that is understood by players, </w:t>
      </w:r>
      <w:r w:rsidR="005752A4">
        <w:rPr>
          <w:color w:val="7F7F7F" w:themeColor="text1"/>
        </w:rPr>
        <w:t xml:space="preserve">parents, </w:t>
      </w:r>
      <w:r w:rsidRPr="00C02797">
        <w:rPr>
          <w:color w:val="7F7F7F" w:themeColor="text1"/>
        </w:rPr>
        <w:t xml:space="preserve">coaches, the wider golfing membership, media and other interested parties. </w:t>
      </w:r>
    </w:p>
    <w:p w14:paraId="25EA31BE" w14:textId="77777777" w:rsidR="00C02797" w:rsidRPr="00C02797" w:rsidRDefault="00C02797" w:rsidP="00C02797">
      <w:pPr>
        <w:rPr>
          <w:color w:val="7F7F7F" w:themeColor="text1"/>
        </w:rPr>
      </w:pPr>
    </w:p>
    <w:p w14:paraId="516DC0DE" w14:textId="3A7CED30" w:rsidR="00C02797" w:rsidRPr="0008039F" w:rsidRDefault="00C02797" w:rsidP="0008039F">
      <w:pPr>
        <w:pStyle w:val="Heading2"/>
      </w:pPr>
      <w:r w:rsidRPr="00C02797">
        <w:rPr>
          <w:rFonts w:asciiTheme="minorHAnsi" w:eastAsiaTheme="minorEastAsia" w:hAnsiTheme="minorHAnsi" w:cstheme="minorBidi"/>
          <w:bCs w:val="0"/>
          <w:color w:val="8AC2E6" w:themeColor="background2"/>
          <w:sz w:val="28"/>
          <w:szCs w:val="22"/>
        </w:rPr>
        <w:t>OBJECTIVES</w:t>
      </w:r>
    </w:p>
    <w:p w14:paraId="7A8CE334" w14:textId="0F612BF1"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 xml:space="preserve">To publish a </w:t>
      </w:r>
      <w:proofErr w:type="gramStart"/>
      <w:r w:rsidRPr="00C02797">
        <w:rPr>
          <w:color w:val="7F7F7F" w:themeColor="text1"/>
        </w:rPr>
        <w:t>criteria</w:t>
      </w:r>
      <w:proofErr w:type="gramEnd"/>
      <w:r w:rsidRPr="00C02797">
        <w:rPr>
          <w:color w:val="7F7F7F" w:themeColor="text1"/>
        </w:rPr>
        <w:t xml:space="preserve"> for the selection of individuals to represent Scotland in identified teams/competitions</w:t>
      </w:r>
      <w:r w:rsidR="00BE7C17">
        <w:rPr>
          <w:color w:val="7F7F7F" w:themeColor="text1"/>
        </w:rPr>
        <w:t>.</w:t>
      </w:r>
    </w:p>
    <w:p w14:paraId="09F54AF0" w14:textId="1E2781BF"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To identify the selection process and key timescales</w:t>
      </w:r>
      <w:r w:rsidR="00BE7C17">
        <w:rPr>
          <w:color w:val="7F7F7F" w:themeColor="text1"/>
        </w:rPr>
        <w:t>.</w:t>
      </w:r>
    </w:p>
    <w:p w14:paraId="22489535" w14:textId="2D528CC5"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To obtain and record as much standardised information about individual players as possible</w:t>
      </w:r>
      <w:r w:rsidR="00BE7C17">
        <w:rPr>
          <w:color w:val="7F7F7F" w:themeColor="text1"/>
        </w:rPr>
        <w:t>.</w:t>
      </w:r>
    </w:p>
    <w:p w14:paraId="30D5A7E3" w14:textId="6784ACCE"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To give players feedback on reasons why they have or have not been selected</w:t>
      </w:r>
      <w:r w:rsidR="00BE7C17">
        <w:rPr>
          <w:color w:val="7F7F7F" w:themeColor="text1"/>
        </w:rPr>
        <w:t>.</w:t>
      </w:r>
    </w:p>
    <w:p w14:paraId="1C07738E" w14:textId="77777777" w:rsidR="00C02797" w:rsidRPr="00C02797" w:rsidRDefault="00C02797" w:rsidP="00C02797">
      <w:pPr>
        <w:pStyle w:val="ListParagraph"/>
        <w:spacing w:after="160"/>
        <w:rPr>
          <w:color w:val="7F7F7F" w:themeColor="text1"/>
        </w:rPr>
      </w:pPr>
    </w:p>
    <w:p w14:paraId="64E8D1B8" w14:textId="77777777" w:rsidR="00C02797" w:rsidRPr="00C02797" w:rsidRDefault="00C02797" w:rsidP="00C02797">
      <w:pPr>
        <w:pStyle w:val="Heading2"/>
        <w:rPr>
          <w:rFonts w:asciiTheme="minorHAnsi" w:hAnsiTheme="minorHAnsi"/>
          <w:color w:val="7F7F7F" w:themeColor="text1"/>
        </w:rPr>
      </w:pPr>
      <w:r w:rsidRPr="00C02797">
        <w:rPr>
          <w:rFonts w:asciiTheme="minorHAnsi" w:eastAsiaTheme="minorEastAsia" w:hAnsiTheme="minorHAnsi" w:cstheme="minorBidi"/>
          <w:bCs w:val="0"/>
          <w:color w:val="8AC2E6" w:themeColor="background2"/>
          <w:sz w:val="28"/>
          <w:szCs w:val="22"/>
        </w:rPr>
        <w:t>GENERAL</w:t>
      </w:r>
    </w:p>
    <w:p w14:paraId="52C27674" w14:textId="77777777" w:rsidR="00C02797" w:rsidRPr="00C02797" w:rsidRDefault="00C02797" w:rsidP="00C02797">
      <w:pPr>
        <w:rPr>
          <w:color w:val="7F7F7F" w:themeColor="text1"/>
        </w:rPr>
      </w:pPr>
      <w:r w:rsidRPr="00C02797">
        <w:rPr>
          <w:color w:val="7F7F7F" w:themeColor="text1"/>
        </w:rPr>
        <w:t>All persons selected by Scottish Golf for teams/competitions or Training Squads must, to the satisfaction of the Selection Committee:</w:t>
      </w:r>
    </w:p>
    <w:p w14:paraId="09472E97" w14:textId="19B6B317"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Meet the Scottish</w:t>
      </w:r>
      <w:r w:rsidR="005752A4">
        <w:rPr>
          <w:color w:val="7F7F7F" w:themeColor="text1"/>
        </w:rPr>
        <w:t xml:space="preserve"> Golf</w:t>
      </w:r>
      <w:r w:rsidR="00A54959">
        <w:rPr>
          <w:color w:val="7F7F7F" w:themeColor="text1"/>
        </w:rPr>
        <w:t xml:space="preserve"> eligibility criteria at the commencement</w:t>
      </w:r>
      <w:r w:rsidR="00A54959" w:rsidRPr="002A34CF">
        <w:rPr>
          <w:color w:val="7F7F7F" w:themeColor="text1"/>
        </w:rPr>
        <w:t xml:space="preserve"> of the Championship</w:t>
      </w:r>
      <w:r w:rsidR="00BE7C17">
        <w:rPr>
          <w:color w:val="7F7F7F" w:themeColor="text1"/>
        </w:rPr>
        <w:t>.</w:t>
      </w:r>
    </w:p>
    <w:p w14:paraId="0AD3004B" w14:textId="798B6639"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Comply and have complied with the etiquette of golf as laid down by the Royal and Ancient Golf Club of St Andrews</w:t>
      </w:r>
      <w:r w:rsidR="00BE7C17">
        <w:rPr>
          <w:color w:val="7F7F7F" w:themeColor="text1"/>
        </w:rPr>
        <w:t>.</w:t>
      </w:r>
    </w:p>
    <w:p w14:paraId="5BBF01E1" w14:textId="7CB2D21B"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Follow and have followed any guidelines published by Scottish Golf relating to conduct and guidance for Scotland Golf Teams</w:t>
      </w:r>
      <w:r w:rsidR="00BE7C17">
        <w:rPr>
          <w:color w:val="7F7F7F" w:themeColor="text1"/>
        </w:rPr>
        <w:t>.</w:t>
      </w:r>
    </w:p>
    <w:p w14:paraId="49B7FD43" w14:textId="77777777" w:rsidR="00E06683" w:rsidRDefault="00C02797" w:rsidP="00E06683">
      <w:pPr>
        <w:pStyle w:val="ListParagraph"/>
        <w:numPr>
          <w:ilvl w:val="0"/>
          <w:numId w:val="2"/>
        </w:numPr>
        <w:spacing w:after="160"/>
        <w:ind w:left="720"/>
        <w:rPr>
          <w:color w:val="7F7F7F" w:themeColor="text1"/>
        </w:rPr>
      </w:pPr>
      <w:r w:rsidRPr="00C02797">
        <w:rPr>
          <w:color w:val="7F7F7F" w:themeColor="text1"/>
        </w:rPr>
        <w:t>Follow and have followed any guidelines published by Scottish Golf relating to anti-doping regulations. (listed below)</w:t>
      </w:r>
    </w:p>
    <w:p w14:paraId="327BDC17" w14:textId="73335ACE" w:rsidR="00E06683" w:rsidRPr="00E06683" w:rsidRDefault="00E06683" w:rsidP="00E06683">
      <w:pPr>
        <w:pStyle w:val="ListParagraph"/>
        <w:numPr>
          <w:ilvl w:val="0"/>
          <w:numId w:val="2"/>
        </w:numPr>
        <w:spacing w:after="160"/>
        <w:ind w:left="720"/>
        <w:rPr>
          <w:color w:val="7F7F7F" w:themeColor="text1"/>
        </w:rPr>
      </w:pPr>
      <w:r w:rsidRPr="00E06683">
        <w:rPr>
          <w:color w:val="7F7F7F" w:themeColor="text1"/>
        </w:rPr>
        <w:t>Automatic selections are subject to the players not being under any kind of review for code of conduct or disciplinary issues either from their Club, Area or Scottish Golf</w:t>
      </w:r>
      <w:r w:rsidR="00BE7C17">
        <w:rPr>
          <w:color w:val="7F7F7F" w:themeColor="text1"/>
        </w:rPr>
        <w:t>.</w:t>
      </w:r>
    </w:p>
    <w:p w14:paraId="54B735A5" w14:textId="67E6489B" w:rsidR="00E06683" w:rsidRDefault="00E06683" w:rsidP="00E06683">
      <w:pPr>
        <w:pStyle w:val="ListParagraph"/>
        <w:spacing w:after="160"/>
        <w:rPr>
          <w:color w:val="7F7F7F" w:themeColor="text1"/>
        </w:rPr>
      </w:pPr>
    </w:p>
    <w:p w14:paraId="087C401F" w14:textId="21B4A8A0" w:rsidR="00BE7C17" w:rsidRDefault="00BE7C17" w:rsidP="00E06683">
      <w:pPr>
        <w:pStyle w:val="ListParagraph"/>
        <w:spacing w:after="160"/>
        <w:rPr>
          <w:color w:val="7F7F7F" w:themeColor="text1"/>
        </w:rPr>
      </w:pPr>
    </w:p>
    <w:p w14:paraId="2AB5C0EB" w14:textId="786E25F4" w:rsidR="00BE7C17" w:rsidRDefault="00BE7C17" w:rsidP="00E06683">
      <w:pPr>
        <w:pStyle w:val="ListParagraph"/>
        <w:spacing w:after="160"/>
        <w:rPr>
          <w:color w:val="7F7F7F" w:themeColor="text1"/>
        </w:rPr>
      </w:pPr>
    </w:p>
    <w:p w14:paraId="34B2EA3E" w14:textId="77777777" w:rsidR="00B9538B" w:rsidRPr="00C02797" w:rsidRDefault="00B9538B" w:rsidP="00E06683">
      <w:pPr>
        <w:pStyle w:val="ListParagraph"/>
        <w:spacing w:after="160"/>
        <w:rPr>
          <w:color w:val="7F7F7F" w:themeColor="text1"/>
        </w:rPr>
      </w:pPr>
    </w:p>
    <w:p w14:paraId="637B42BC" w14:textId="77777777" w:rsidR="00EC2EC0" w:rsidRPr="009601C3" w:rsidRDefault="00EC2EC0" w:rsidP="0008039F">
      <w:pPr>
        <w:rPr>
          <w:bCs/>
        </w:rPr>
      </w:pPr>
    </w:p>
    <w:p w14:paraId="362D60A5" w14:textId="77777777" w:rsidR="0077421B" w:rsidRDefault="0077421B" w:rsidP="00C02797">
      <w:pPr>
        <w:pStyle w:val="Heading2"/>
        <w:rPr>
          <w:rFonts w:asciiTheme="minorHAnsi" w:eastAsiaTheme="minorEastAsia" w:hAnsiTheme="minorHAnsi" w:cstheme="minorBidi"/>
          <w:bCs w:val="0"/>
          <w:color w:val="8AC2E6" w:themeColor="background2"/>
          <w:sz w:val="28"/>
          <w:szCs w:val="22"/>
        </w:rPr>
      </w:pPr>
    </w:p>
    <w:p w14:paraId="7A3A401E" w14:textId="68AFAA83" w:rsidR="00EE5700" w:rsidRPr="00EE5700" w:rsidRDefault="00EE5700" w:rsidP="00C02797">
      <w:pPr>
        <w:pStyle w:val="Heading2"/>
        <w:rPr>
          <w:rFonts w:asciiTheme="minorHAnsi" w:eastAsiaTheme="minorEastAsia" w:hAnsiTheme="minorHAnsi" w:cstheme="minorBidi"/>
          <w:bCs w:val="0"/>
          <w:color w:val="8AC2E6" w:themeColor="background2"/>
          <w:sz w:val="28"/>
          <w:szCs w:val="22"/>
        </w:rPr>
      </w:pPr>
      <w:bookmarkStart w:id="0" w:name="_GoBack"/>
      <w:bookmarkEnd w:id="0"/>
      <w:r w:rsidRPr="00C02797">
        <w:rPr>
          <w:rFonts w:asciiTheme="minorHAnsi" w:eastAsiaTheme="minorEastAsia" w:hAnsiTheme="minorHAnsi" w:cstheme="minorBidi"/>
          <w:bCs w:val="0"/>
          <w:color w:val="8AC2E6" w:themeColor="background2"/>
          <w:sz w:val="28"/>
          <w:szCs w:val="22"/>
        </w:rPr>
        <w:lastRenderedPageBreak/>
        <w:t>TEAM SELECTIONS</w:t>
      </w:r>
    </w:p>
    <w:p w14:paraId="27BAC6BF" w14:textId="77777777" w:rsidR="00C02797" w:rsidRPr="00C02797" w:rsidRDefault="00C02797" w:rsidP="00C02797">
      <w:pPr>
        <w:pStyle w:val="Heading2"/>
        <w:rPr>
          <w:rFonts w:asciiTheme="minorHAnsi" w:eastAsiaTheme="minorEastAsia" w:hAnsiTheme="minorHAnsi" w:cstheme="minorBidi"/>
          <w:bCs w:val="0"/>
          <w:color w:val="0071B9" w:themeColor="text2"/>
          <w:sz w:val="22"/>
          <w:szCs w:val="22"/>
        </w:rPr>
      </w:pPr>
      <w:r w:rsidRPr="00C02797">
        <w:rPr>
          <w:rFonts w:asciiTheme="minorHAnsi" w:eastAsiaTheme="minorEastAsia" w:hAnsiTheme="minorHAnsi" w:cstheme="minorBidi"/>
          <w:bCs w:val="0"/>
          <w:color w:val="0071B9" w:themeColor="text2"/>
          <w:sz w:val="22"/>
          <w:szCs w:val="22"/>
        </w:rPr>
        <w:t>Selection Panel</w:t>
      </w:r>
    </w:p>
    <w:p w14:paraId="4367588A" w14:textId="77777777" w:rsidR="00C625A5" w:rsidRDefault="00464F3D" w:rsidP="00464F3D">
      <w:pPr>
        <w:rPr>
          <w:color w:val="7F7F7F" w:themeColor="text1"/>
        </w:rPr>
      </w:pPr>
      <w:r w:rsidRPr="00464F3D">
        <w:rPr>
          <w:color w:val="7F7F7F" w:themeColor="text1"/>
        </w:rPr>
        <w:t xml:space="preserve">The Selection Panel is made up of the following members: </w:t>
      </w:r>
    </w:p>
    <w:p w14:paraId="6EBC8716" w14:textId="5E3E1562" w:rsidR="00EE5700" w:rsidRDefault="00DD67E9" w:rsidP="00C625A5">
      <w:pPr>
        <w:spacing w:line="240" w:lineRule="auto"/>
        <w:rPr>
          <w:color w:val="7F7F7F" w:themeColor="text1"/>
        </w:rPr>
      </w:pPr>
      <w:r w:rsidRPr="00B572D6">
        <w:rPr>
          <w:color w:val="7F7F7F" w:themeColor="text1"/>
        </w:rPr>
        <w:t>Chair of Selectors</w:t>
      </w:r>
      <w:r w:rsidR="00B572D6" w:rsidRPr="00B572D6">
        <w:rPr>
          <w:color w:val="7F7F7F" w:themeColor="text1"/>
        </w:rPr>
        <w:t>–</w:t>
      </w:r>
      <w:r w:rsidRPr="00B572D6">
        <w:rPr>
          <w:color w:val="7F7F7F" w:themeColor="text1"/>
        </w:rPr>
        <w:t xml:space="preserve"> </w:t>
      </w:r>
      <w:r w:rsidR="00C33BD3">
        <w:rPr>
          <w:color w:val="7F7F7F" w:themeColor="text1"/>
        </w:rPr>
        <w:t>Ali Bell</w:t>
      </w:r>
    </w:p>
    <w:p w14:paraId="519758D8" w14:textId="23A78DF4" w:rsidR="00C625A5" w:rsidRDefault="005C108F" w:rsidP="00C625A5">
      <w:pPr>
        <w:spacing w:line="240" w:lineRule="auto"/>
        <w:rPr>
          <w:color w:val="7F7F7F" w:themeColor="text1"/>
        </w:rPr>
      </w:pPr>
      <w:r>
        <w:rPr>
          <w:color w:val="7F7F7F" w:themeColor="text1"/>
        </w:rPr>
        <w:t>Performance Director</w:t>
      </w:r>
      <w:r w:rsidR="003F2F94">
        <w:rPr>
          <w:color w:val="7F7F7F" w:themeColor="text1"/>
        </w:rPr>
        <w:t xml:space="preserve"> </w:t>
      </w:r>
      <w:r w:rsidR="00C625A5">
        <w:rPr>
          <w:color w:val="7F7F7F" w:themeColor="text1"/>
        </w:rPr>
        <w:t xml:space="preserve">– </w:t>
      </w:r>
      <w:r w:rsidR="003F2F94">
        <w:rPr>
          <w:color w:val="7F7F7F" w:themeColor="text1"/>
        </w:rPr>
        <w:t>Clare Queen</w:t>
      </w:r>
      <w:r w:rsidR="009E03D7">
        <w:rPr>
          <w:color w:val="7F7F7F" w:themeColor="text1"/>
        </w:rPr>
        <w:t xml:space="preserve"> </w:t>
      </w:r>
    </w:p>
    <w:p w14:paraId="36382811" w14:textId="77777777" w:rsidR="00C625A5" w:rsidRDefault="009E03D7" w:rsidP="00C625A5">
      <w:pPr>
        <w:spacing w:line="240" w:lineRule="auto"/>
        <w:rPr>
          <w:color w:val="7F7F7F" w:themeColor="text1"/>
        </w:rPr>
      </w:pPr>
      <w:r>
        <w:rPr>
          <w:color w:val="7F7F7F" w:themeColor="text1"/>
        </w:rPr>
        <w:t>Men’s</w:t>
      </w:r>
      <w:r w:rsidR="00C625A5">
        <w:rPr>
          <w:color w:val="7F7F7F" w:themeColor="text1"/>
        </w:rPr>
        <w:t xml:space="preserve"> National Coach – Ian Rae </w:t>
      </w:r>
      <w:r w:rsidR="00464F3D" w:rsidRPr="00464F3D">
        <w:rPr>
          <w:color w:val="7F7F7F" w:themeColor="text1"/>
        </w:rPr>
        <w:t xml:space="preserve"> </w:t>
      </w:r>
    </w:p>
    <w:p w14:paraId="2365E699" w14:textId="77777777" w:rsidR="00BF1F48" w:rsidRDefault="00BF1F48" w:rsidP="00C625A5">
      <w:pPr>
        <w:spacing w:line="240" w:lineRule="auto"/>
        <w:rPr>
          <w:color w:val="7F7F7F" w:themeColor="text1"/>
        </w:rPr>
      </w:pPr>
      <w:r>
        <w:rPr>
          <w:color w:val="7F7F7F" w:themeColor="text1"/>
        </w:rPr>
        <w:t xml:space="preserve">Home Internationals Captain – Matt Clark </w:t>
      </w:r>
    </w:p>
    <w:p w14:paraId="174C4DEE" w14:textId="77777777" w:rsidR="00C625A5" w:rsidRDefault="00C625A5" w:rsidP="00464F3D">
      <w:pPr>
        <w:rPr>
          <w:color w:val="7F7F7F" w:themeColor="text1"/>
        </w:rPr>
      </w:pPr>
    </w:p>
    <w:p w14:paraId="65566ED6" w14:textId="77777777" w:rsidR="005752A4" w:rsidRDefault="00C625A5" w:rsidP="00464F3D">
      <w:pPr>
        <w:rPr>
          <w:color w:val="7F7F7F" w:themeColor="text1"/>
        </w:rPr>
      </w:pPr>
      <w:r>
        <w:rPr>
          <w:color w:val="7F7F7F" w:themeColor="text1"/>
        </w:rPr>
        <w:t>A</w:t>
      </w:r>
      <w:r w:rsidR="00464F3D" w:rsidRPr="00464F3D">
        <w:rPr>
          <w:color w:val="7F7F7F" w:themeColor="text1"/>
        </w:rPr>
        <w:t>ll panel members receive a vote.</w:t>
      </w:r>
    </w:p>
    <w:p w14:paraId="3FE6FD9B" w14:textId="77777777" w:rsidR="005752A4" w:rsidRDefault="005752A4" w:rsidP="005752A4">
      <w:pPr>
        <w:pStyle w:val="Heading2"/>
        <w:rPr>
          <w:rFonts w:asciiTheme="minorHAnsi" w:eastAsiaTheme="minorEastAsia" w:hAnsiTheme="minorHAnsi" w:cstheme="minorBidi"/>
          <w:bCs w:val="0"/>
          <w:color w:val="0071B9" w:themeColor="text2"/>
          <w:sz w:val="22"/>
          <w:szCs w:val="22"/>
        </w:rPr>
      </w:pPr>
      <w:r w:rsidRPr="008E10BA">
        <w:rPr>
          <w:rFonts w:asciiTheme="minorHAnsi" w:eastAsiaTheme="minorEastAsia" w:hAnsiTheme="minorHAnsi" w:cstheme="minorBidi"/>
          <w:bCs w:val="0"/>
          <w:color w:val="0071B9" w:themeColor="text2"/>
          <w:sz w:val="22"/>
          <w:szCs w:val="22"/>
        </w:rPr>
        <w:t>Se</w:t>
      </w:r>
      <w:r>
        <w:rPr>
          <w:rFonts w:asciiTheme="minorHAnsi" w:eastAsiaTheme="minorEastAsia" w:hAnsiTheme="minorHAnsi" w:cstheme="minorBidi"/>
          <w:bCs w:val="0"/>
          <w:color w:val="0071B9" w:themeColor="text2"/>
          <w:sz w:val="22"/>
          <w:szCs w:val="22"/>
        </w:rPr>
        <w:t>lection process</w:t>
      </w:r>
    </w:p>
    <w:p w14:paraId="27B0DD58" w14:textId="77777777" w:rsidR="00EC2EC0" w:rsidRDefault="00EC2EC0" w:rsidP="00EC2EC0">
      <w:pPr>
        <w:rPr>
          <w:color w:val="7F7F7F" w:themeColor="text1"/>
        </w:rPr>
      </w:pPr>
      <w:bookmarkStart w:id="1" w:name="_Hlk26876726"/>
      <w:r>
        <w:rPr>
          <w:color w:val="7F7F7F" w:themeColor="text1"/>
        </w:rPr>
        <w:t>For all teams, players that are in consideration for selection will be contacted prior to the selection date to check their availability for the upcoming selection. On the day of selection, players that are selected will be contacted by the Performance Manager via email by 1pm, all selections will then be posted on the Scottish Golf website by 2pm.  Those unsuccessful i</w:t>
      </w:r>
      <w:r w:rsidRPr="00AA5828">
        <w:rPr>
          <w:color w:val="7F7F7F" w:themeColor="text1"/>
        </w:rPr>
        <w:t>n</w:t>
      </w:r>
      <w:r>
        <w:rPr>
          <w:color w:val="7F7F7F" w:themeColor="text1"/>
        </w:rPr>
        <w:t xml:space="preserve"> selection can contact the Performance Manager for feedback</w:t>
      </w:r>
      <w:r w:rsidRPr="00AA5828">
        <w:rPr>
          <w:color w:val="7F7F7F" w:themeColor="text1"/>
        </w:rPr>
        <w:t>.</w:t>
      </w:r>
    </w:p>
    <w:bookmarkEnd w:id="1"/>
    <w:p w14:paraId="5C7A7225" w14:textId="4E17CA4F" w:rsidR="00EC2EC0" w:rsidRDefault="00EC2EC0" w:rsidP="005752A4">
      <w:pPr>
        <w:rPr>
          <w:color w:val="7F7F7F" w:themeColor="text1"/>
        </w:rPr>
      </w:pPr>
    </w:p>
    <w:p w14:paraId="21315AB4" w14:textId="77777777" w:rsidR="00EC2EC0" w:rsidRPr="002550FC" w:rsidRDefault="00EC2EC0" w:rsidP="00EC2EC0">
      <w:pPr>
        <w:rPr>
          <w:color w:val="7F7F7F" w:themeColor="text1"/>
        </w:rPr>
      </w:pPr>
      <w:r w:rsidRPr="002550FC">
        <w:rPr>
          <w:color w:val="7F7F7F" w:themeColor="text1"/>
        </w:rPr>
        <w:t xml:space="preserve">Please note: </w:t>
      </w:r>
    </w:p>
    <w:p w14:paraId="7D717CC2" w14:textId="77777777" w:rsidR="00EC2EC0" w:rsidRPr="002550FC" w:rsidRDefault="00EC2EC0" w:rsidP="00EC2EC0">
      <w:pPr>
        <w:rPr>
          <w:color w:val="7F7F7F" w:themeColor="text1"/>
        </w:rPr>
      </w:pPr>
      <w:r w:rsidRPr="002550FC">
        <w:rPr>
          <w:color w:val="7F7F7F" w:themeColor="text1"/>
        </w:rPr>
        <w:t xml:space="preserve">Where a player qualifies automatically for both the </w:t>
      </w:r>
      <w:r>
        <w:rPr>
          <w:color w:val="7F7F7F" w:themeColor="text1"/>
        </w:rPr>
        <w:t xml:space="preserve">Men’s </w:t>
      </w:r>
      <w:r w:rsidRPr="002550FC">
        <w:rPr>
          <w:color w:val="7F7F7F" w:themeColor="text1"/>
        </w:rPr>
        <w:t xml:space="preserve">and </w:t>
      </w:r>
      <w:r>
        <w:rPr>
          <w:color w:val="7F7F7F" w:themeColor="text1"/>
        </w:rPr>
        <w:t>Boys’</w:t>
      </w:r>
      <w:r w:rsidRPr="002550FC">
        <w:rPr>
          <w:color w:val="7F7F7F" w:themeColor="text1"/>
        </w:rPr>
        <w:t xml:space="preserve"> teams, it will be at the discretion of the selection committee to decide which team the player will represent. Consideration will be given to matching player development to the appropriate level of competition.  </w:t>
      </w:r>
    </w:p>
    <w:p w14:paraId="40C358C5" w14:textId="77777777" w:rsidR="00EC2EC0" w:rsidRPr="0077147C" w:rsidRDefault="00EC2EC0" w:rsidP="005752A4">
      <w:pPr>
        <w:rPr>
          <w:color w:val="7F7F7F" w:themeColor="text1"/>
        </w:rPr>
      </w:pPr>
    </w:p>
    <w:p w14:paraId="31383759" w14:textId="77777777" w:rsidR="00C02797" w:rsidRPr="00C02797" w:rsidRDefault="00C02797" w:rsidP="00C02797">
      <w:pPr>
        <w:pStyle w:val="Heading3"/>
        <w:spacing w:line="360" w:lineRule="auto"/>
        <w:rPr>
          <w:rFonts w:asciiTheme="minorHAnsi" w:eastAsiaTheme="minorEastAsia" w:hAnsiTheme="minorHAnsi" w:cstheme="minorBidi"/>
          <w:bCs w:val="0"/>
          <w:color w:val="0071B9" w:themeColor="text2"/>
        </w:rPr>
      </w:pPr>
      <w:r w:rsidRPr="00C02797">
        <w:rPr>
          <w:rFonts w:asciiTheme="minorHAnsi" w:eastAsiaTheme="minorEastAsia" w:hAnsiTheme="minorHAnsi" w:cstheme="minorBidi"/>
          <w:bCs w:val="0"/>
          <w:color w:val="0071B9" w:themeColor="text2"/>
        </w:rPr>
        <w:t>Primary Selection Factors</w:t>
      </w:r>
    </w:p>
    <w:p w14:paraId="54B01059" w14:textId="2684CB79" w:rsidR="00C02797" w:rsidRDefault="00C02797" w:rsidP="00C02797">
      <w:pPr>
        <w:rPr>
          <w:color w:val="7F7F7F" w:themeColor="text1"/>
        </w:rPr>
      </w:pPr>
      <w:r w:rsidRPr="00C02797">
        <w:rPr>
          <w:color w:val="7F7F7F" w:themeColor="text1"/>
        </w:rPr>
        <w:t xml:space="preserve">Players who fulfil the automatic selection standard as identified for </w:t>
      </w:r>
      <w:r w:rsidR="00BE7C17">
        <w:rPr>
          <w:color w:val="7F7F7F" w:themeColor="text1"/>
        </w:rPr>
        <w:t>the European Championship</w:t>
      </w:r>
      <w:r w:rsidR="00BD748F">
        <w:rPr>
          <w:color w:val="7F7F7F" w:themeColor="text1"/>
        </w:rPr>
        <w:t xml:space="preserve">, </w:t>
      </w:r>
      <w:r w:rsidR="00BE7C17">
        <w:rPr>
          <w:color w:val="7F7F7F" w:themeColor="text1"/>
        </w:rPr>
        <w:t>Home Internationals</w:t>
      </w:r>
      <w:r w:rsidR="00BD748F">
        <w:rPr>
          <w:color w:val="7F7F7F" w:themeColor="text1"/>
        </w:rPr>
        <w:t xml:space="preserve"> and World Championships</w:t>
      </w:r>
      <w:r w:rsidRPr="00C02797">
        <w:rPr>
          <w:color w:val="7F7F7F" w:themeColor="text1"/>
        </w:rPr>
        <w:t>.</w:t>
      </w:r>
      <w:r w:rsidR="00EE5700">
        <w:rPr>
          <w:color w:val="7F7F7F" w:themeColor="text1"/>
        </w:rPr>
        <w:t xml:space="preserve"> </w:t>
      </w:r>
    </w:p>
    <w:p w14:paraId="69894C3A" w14:textId="1CEE3A1B" w:rsidR="00BE7C17" w:rsidRPr="00BE7C17" w:rsidRDefault="00EE5700" w:rsidP="00BE7C17">
      <w:pPr>
        <w:rPr>
          <w:b/>
          <w:color w:val="7F7F7F" w:themeColor="text1"/>
        </w:rPr>
      </w:pPr>
      <w:r w:rsidRPr="00BE7C17">
        <w:rPr>
          <w:b/>
          <w:color w:val="7F7F7F" w:themeColor="text1"/>
        </w:rPr>
        <w:t>Please Note: To fulfil the automatic selection criteria a player must be in both the Scottish Golf Order of Merit (OOM) top 15 and in the top 15 Scot’s on WAGR on the selection date.</w:t>
      </w:r>
      <w:r w:rsidR="00BE7C17">
        <w:rPr>
          <w:b/>
          <w:color w:val="7F7F7F" w:themeColor="text1"/>
        </w:rPr>
        <w:t xml:space="preserve"> </w:t>
      </w:r>
      <w:r w:rsidRPr="00BE7C17">
        <w:rPr>
          <w:b/>
          <w:color w:val="7F7F7F" w:themeColor="text1"/>
        </w:rPr>
        <w:t xml:space="preserve">Automatic selections are not transferable down the rankings. </w:t>
      </w:r>
    </w:p>
    <w:p w14:paraId="6AC67872" w14:textId="77777777" w:rsidR="00C02797" w:rsidRPr="00C02797" w:rsidRDefault="00C02797" w:rsidP="00C02797">
      <w:pPr>
        <w:pStyle w:val="Heading3"/>
        <w:spacing w:line="360" w:lineRule="auto"/>
        <w:rPr>
          <w:rFonts w:asciiTheme="minorHAnsi" w:eastAsiaTheme="minorEastAsia" w:hAnsiTheme="minorHAnsi" w:cstheme="minorBidi"/>
          <w:bCs w:val="0"/>
          <w:color w:val="0071B9" w:themeColor="text2"/>
        </w:rPr>
      </w:pPr>
      <w:r w:rsidRPr="00C02797">
        <w:rPr>
          <w:rFonts w:asciiTheme="minorHAnsi" w:eastAsiaTheme="minorEastAsia" w:hAnsiTheme="minorHAnsi" w:cstheme="minorBidi"/>
          <w:bCs w:val="0"/>
          <w:color w:val="0071B9" w:themeColor="text2"/>
        </w:rPr>
        <w:t>Secondary Selection Factors</w:t>
      </w:r>
    </w:p>
    <w:p w14:paraId="5B079198" w14:textId="77777777"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 xml:space="preserve">Performances in pre-identified key events leading up to the selection date will be taken into account. </w:t>
      </w:r>
    </w:p>
    <w:p w14:paraId="4C694883" w14:textId="3068595F"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Historical performance record</w:t>
      </w:r>
      <w:r w:rsidR="00EE5700">
        <w:rPr>
          <w:color w:val="7F7F7F" w:themeColor="text1"/>
        </w:rPr>
        <w:t xml:space="preserve"> in key events </w:t>
      </w:r>
      <w:r w:rsidR="00BE7C17">
        <w:rPr>
          <w:color w:val="7F7F7F" w:themeColor="text1"/>
        </w:rPr>
        <w:t>and major international teams.</w:t>
      </w:r>
    </w:p>
    <w:p w14:paraId="3AFA4DBE" w14:textId="5436E8E6"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 xml:space="preserve">Current WAGR and relative movements within a </w:t>
      </w:r>
      <w:proofErr w:type="gramStart"/>
      <w:r w:rsidRPr="00C02797">
        <w:rPr>
          <w:color w:val="7F7F7F" w:themeColor="text1"/>
        </w:rPr>
        <w:t>6 month</w:t>
      </w:r>
      <w:proofErr w:type="gramEnd"/>
      <w:r w:rsidRPr="00C02797">
        <w:rPr>
          <w:color w:val="7F7F7F" w:themeColor="text1"/>
        </w:rPr>
        <w:t xml:space="preserve"> period</w:t>
      </w:r>
      <w:r w:rsidR="00F57611">
        <w:rPr>
          <w:color w:val="7F7F7F" w:themeColor="text1"/>
        </w:rPr>
        <w:t>.</w:t>
      </w:r>
    </w:p>
    <w:p w14:paraId="48E6AB3C" w14:textId="346505AB" w:rsidR="00106B83" w:rsidRDefault="00C02797" w:rsidP="009601C3">
      <w:pPr>
        <w:pStyle w:val="ListParagraph"/>
        <w:numPr>
          <w:ilvl w:val="0"/>
          <w:numId w:val="2"/>
        </w:numPr>
        <w:spacing w:after="160"/>
        <w:ind w:left="709"/>
      </w:pPr>
      <w:r w:rsidRPr="00106B83">
        <w:rPr>
          <w:color w:val="7F7F7F" w:themeColor="text1"/>
        </w:rPr>
        <w:t>Scottish Golf</w:t>
      </w:r>
      <w:r w:rsidR="00106B83">
        <w:rPr>
          <w:color w:val="7F7F7F" w:themeColor="text1"/>
        </w:rPr>
        <w:t xml:space="preserve"> Men’s</w:t>
      </w:r>
      <w:r w:rsidRPr="00106B83">
        <w:rPr>
          <w:color w:val="7F7F7F" w:themeColor="text1"/>
        </w:rPr>
        <w:t xml:space="preserve"> O</w:t>
      </w:r>
      <w:r w:rsidR="005C108F" w:rsidRPr="00106B83">
        <w:rPr>
          <w:color w:val="7F7F7F" w:themeColor="text1"/>
        </w:rPr>
        <w:t>rder of Merit</w:t>
      </w:r>
      <w:r w:rsidR="00F57611">
        <w:rPr>
          <w:color w:val="7F7F7F" w:themeColor="text1"/>
        </w:rPr>
        <w:t>.</w:t>
      </w:r>
    </w:p>
    <w:p w14:paraId="7FD436D2" w14:textId="77777777" w:rsidR="00230881" w:rsidRDefault="00230881" w:rsidP="00C02797">
      <w:pPr>
        <w:pStyle w:val="Heading3"/>
        <w:spacing w:line="360" w:lineRule="auto"/>
        <w:rPr>
          <w:rFonts w:asciiTheme="minorHAnsi" w:eastAsiaTheme="minorEastAsia" w:hAnsiTheme="minorHAnsi" w:cstheme="minorBidi"/>
          <w:bCs w:val="0"/>
          <w:color w:val="0071B9" w:themeColor="text2"/>
        </w:rPr>
      </w:pPr>
    </w:p>
    <w:p w14:paraId="2799B083" w14:textId="18D6B46B" w:rsidR="00C02797" w:rsidRPr="00C02797" w:rsidRDefault="00C02797" w:rsidP="00C02797">
      <w:pPr>
        <w:pStyle w:val="Heading3"/>
        <w:spacing w:line="360" w:lineRule="auto"/>
        <w:rPr>
          <w:rFonts w:asciiTheme="minorHAnsi" w:eastAsiaTheme="minorEastAsia" w:hAnsiTheme="minorHAnsi" w:cstheme="minorBidi"/>
          <w:bCs w:val="0"/>
          <w:color w:val="0071B9" w:themeColor="text2"/>
        </w:rPr>
      </w:pPr>
      <w:r w:rsidRPr="00C02797">
        <w:rPr>
          <w:rFonts w:asciiTheme="minorHAnsi" w:eastAsiaTheme="minorEastAsia" w:hAnsiTheme="minorHAnsi" w:cstheme="minorBidi"/>
          <w:bCs w:val="0"/>
          <w:color w:val="0071B9" w:themeColor="text2"/>
        </w:rPr>
        <w:lastRenderedPageBreak/>
        <w:t>Additional Selection Factors</w:t>
      </w:r>
    </w:p>
    <w:p w14:paraId="229F9C7C" w14:textId="1E8E85CA" w:rsidR="00C02797" w:rsidRPr="00C02797" w:rsidRDefault="00F57611" w:rsidP="00C02797">
      <w:pPr>
        <w:rPr>
          <w:color w:val="7F7F7F" w:themeColor="text1"/>
        </w:rPr>
      </w:pPr>
      <w:r>
        <w:rPr>
          <w:color w:val="7F7F7F" w:themeColor="text1"/>
        </w:rPr>
        <w:t>Additional factors</w:t>
      </w:r>
      <w:r w:rsidR="00C02797" w:rsidRPr="00C02797">
        <w:rPr>
          <w:color w:val="7F7F7F" w:themeColor="text1"/>
        </w:rPr>
        <w:t xml:space="preserve"> include: -</w:t>
      </w:r>
    </w:p>
    <w:p w14:paraId="604310B2" w14:textId="1C80233B"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Level of competition (World and European), and player experience</w:t>
      </w:r>
      <w:r w:rsidR="00F57611">
        <w:rPr>
          <w:color w:val="7F7F7F" w:themeColor="text1"/>
        </w:rPr>
        <w:t>.</w:t>
      </w:r>
    </w:p>
    <w:p w14:paraId="07E459BB" w14:textId="7AD44F05"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Competition format, team and/or individual</w:t>
      </w:r>
      <w:r w:rsidR="00F57611">
        <w:rPr>
          <w:color w:val="7F7F7F" w:themeColor="text1"/>
        </w:rPr>
        <w:t>.</w:t>
      </w:r>
    </w:p>
    <w:p w14:paraId="5E52FEF9" w14:textId="3DE862AF"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The type of course with the assessed difficulty of the course</w:t>
      </w:r>
      <w:r w:rsidR="00F57611">
        <w:rPr>
          <w:color w:val="7F7F7F" w:themeColor="text1"/>
        </w:rPr>
        <w:t>.</w:t>
      </w:r>
    </w:p>
    <w:p w14:paraId="310C7E75" w14:textId="171EB4C2"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Player performances, including foursomes record when appropriate</w:t>
      </w:r>
      <w:r w:rsidR="00F57611">
        <w:rPr>
          <w:color w:val="7F7F7F" w:themeColor="text1"/>
        </w:rPr>
        <w:t>.</w:t>
      </w:r>
    </w:p>
    <w:p w14:paraId="475C2CD7" w14:textId="10094082"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Climatic conditions</w:t>
      </w:r>
      <w:r w:rsidR="00F57611">
        <w:rPr>
          <w:color w:val="7F7F7F" w:themeColor="text1"/>
        </w:rPr>
        <w:t>.</w:t>
      </w:r>
    </w:p>
    <w:p w14:paraId="363101E2" w14:textId="4DFC8063" w:rsidR="00C02797" w:rsidRPr="00C02797" w:rsidRDefault="00C02797" w:rsidP="00C02797">
      <w:pPr>
        <w:pStyle w:val="ListParagraph"/>
        <w:numPr>
          <w:ilvl w:val="0"/>
          <w:numId w:val="2"/>
        </w:numPr>
        <w:spacing w:after="160"/>
        <w:ind w:left="720"/>
        <w:rPr>
          <w:color w:val="7F7F7F" w:themeColor="text1"/>
        </w:rPr>
      </w:pPr>
      <w:r w:rsidRPr="00C02797">
        <w:rPr>
          <w:color w:val="7F7F7F" w:themeColor="text1"/>
        </w:rPr>
        <w:t>General fitness level</w:t>
      </w:r>
      <w:r w:rsidR="00F57611">
        <w:rPr>
          <w:color w:val="7F7F7F" w:themeColor="text1"/>
        </w:rPr>
        <w:t>.</w:t>
      </w:r>
    </w:p>
    <w:p w14:paraId="11220369" w14:textId="6AD6228A" w:rsidR="00C02797" w:rsidRDefault="00C02797" w:rsidP="00C02797">
      <w:pPr>
        <w:pStyle w:val="ListParagraph"/>
        <w:numPr>
          <w:ilvl w:val="0"/>
          <w:numId w:val="2"/>
        </w:numPr>
        <w:spacing w:after="160"/>
        <w:ind w:left="720"/>
        <w:rPr>
          <w:color w:val="7F7F7F" w:themeColor="text1"/>
        </w:rPr>
      </w:pPr>
      <w:r w:rsidRPr="00C02797">
        <w:rPr>
          <w:color w:val="7F7F7F" w:themeColor="text1"/>
        </w:rPr>
        <w:t>Medical considerations</w:t>
      </w:r>
      <w:r w:rsidR="00F57611">
        <w:rPr>
          <w:color w:val="7F7F7F" w:themeColor="text1"/>
        </w:rPr>
        <w:t>.</w:t>
      </w:r>
    </w:p>
    <w:p w14:paraId="60E9917C" w14:textId="77777777" w:rsidR="00C02797" w:rsidRPr="00C02797" w:rsidRDefault="00C02797" w:rsidP="00C02797">
      <w:pPr>
        <w:pStyle w:val="ListParagraph"/>
        <w:spacing w:after="160"/>
        <w:rPr>
          <w:color w:val="7F7F7F" w:themeColor="text1"/>
          <w:sz w:val="6"/>
        </w:rPr>
      </w:pPr>
    </w:p>
    <w:p w14:paraId="41FC9451" w14:textId="0D1946D2" w:rsidR="00C02797" w:rsidRPr="00C02797" w:rsidRDefault="00C02797" w:rsidP="0008039F">
      <w:pPr>
        <w:pStyle w:val="Heading2"/>
      </w:pPr>
      <w:r w:rsidRPr="00C02797">
        <w:rPr>
          <w:rFonts w:asciiTheme="minorHAnsi" w:eastAsiaTheme="minorEastAsia" w:hAnsiTheme="minorHAnsi" w:cstheme="minorBidi"/>
          <w:bCs w:val="0"/>
          <w:color w:val="8AC2E6" w:themeColor="background2"/>
          <w:sz w:val="28"/>
          <w:szCs w:val="22"/>
        </w:rPr>
        <w:t xml:space="preserve">KEY SELECTION DATES FOR </w:t>
      </w:r>
      <w:r w:rsidR="005752A4">
        <w:rPr>
          <w:rFonts w:asciiTheme="minorHAnsi" w:eastAsiaTheme="minorEastAsia" w:hAnsiTheme="minorHAnsi" w:cstheme="minorBidi"/>
          <w:bCs w:val="0"/>
          <w:color w:val="8AC2E6" w:themeColor="background2"/>
          <w:sz w:val="28"/>
          <w:szCs w:val="22"/>
        </w:rPr>
        <w:t>TEAMS</w:t>
      </w:r>
    </w:p>
    <w:p w14:paraId="11D2C949" w14:textId="06BA28CA" w:rsidR="00C02797" w:rsidRPr="00C02797" w:rsidRDefault="00C02797" w:rsidP="00C02797">
      <w:pPr>
        <w:pStyle w:val="Heading3"/>
        <w:spacing w:line="360" w:lineRule="auto"/>
        <w:rPr>
          <w:rFonts w:asciiTheme="minorHAnsi" w:eastAsiaTheme="minorEastAsia" w:hAnsiTheme="minorHAnsi" w:cstheme="minorBidi"/>
          <w:bCs w:val="0"/>
          <w:color w:val="0071B9" w:themeColor="text2"/>
        </w:rPr>
      </w:pPr>
      <w:r w:rsidRPr="00C02797">
        <w:rPr>
          <w:rFonts w:asciiTheme="minorHAnsi" w:eastAsiaTheme="minorEastAsia" w:hAnsiTheme="minorHAnsi" w:cstheme="minorBidi"/>
          <w:bCs w:val="0"/>
          <w:color w:val="0071B9" w:themeColor="text2"/>
        </w:rPr>
        <w:t xml:space="preserve">European Team Championship (6 players) </w:t>
      </w:r>
      <w:r w:rsidR="00C33BD3">
        <w:rPr>
          <w:rFonts w:asciiTheme="minorHAnsi" w:eastAsiaTheme="minorEastAsia" w:hAnsiTheme="minorHAnsi" w:cstheme="minorBidi"/>
          <w:bCs w:val="0"/>
          <w:color w:val="0071B9" w:themeColor="text2"/>
        </w:rPr>
        <w:t>7</w:t>
      </w:r>
      <w:r w:rsidR="00C33BD3" w:rsidRPr="00C33BD3">
        <w:rPr>
          <w:rFonts w:asciiTheme="minorHAnsi" w:eastAsiaTheme="minorEastAsia" w:hAnsiTheme="minorHAnsi" w:cstheme="minorBidi"/>
          <w:bCs w:val="0"/>
          <w:color w:val="0071B9" w:themeColor="text2"/>
          <w:vertAlign w:val="superscript"/>
        </w:rPr>
        <w:t>th</w:t>
      </w:r>
      <w:r w:rsidR="00C33BD3">
        <w:rPr>
          <w:rFonts w:asciiTheme="minorHAnsi" w:eastAsiaTheme="minorEastAsia" w:hAnsiTheme="minorHAnsi" w:cstheme="minorBidi"/>
          <w:bCs w:val="0"/>
          <w:color w:val="0071B9" w:themeColor="text2"/>
        </w:rPr>
        <w:t xml:space="preserve"> </w:t>
      </w:r>
      <w:r w:rsidR="00775FFE">
        <w:rPr>
          <w:rFonts w:asciiTheme="minorHAnsi" w:eastAsiaTheme="minorEastAsia" w:hAnsiTheme="minorHAnsi" w:cstheme="minorBidi"/>
          <w:bCs w:val="0"/>
          <w:color w:val="0071B9" w:themeColor="text2"/>
        </w:rPr>
        <w:t>–</w:t>
      </w:r>
      <w:r w:rsidR="005C108F">
        <w:rPr>
          <w:rFonts w:asciiTheme="minorHAnsi" w:eastAsiaTheme="minorEastAsia" w:hAnsiTheme="minorHAnsi" w:cstheme="minorBidi"/>
          <w:bCs w:val="0"/>
          <w:color w:val="0071B9" w:themeColor="text2"/>
        </w:rPr>
        <w:t>1</w:t>
      </w:r>
      <w:r w:rsidR="00C33BD3">
        <w:rPr>
          <w:rFonts w:asciiTheme="minorHAnsi" w:eastAsiaTheme="minorEastAsia" w:hAnsiTheme="minorHAnsi" w:cstheme="minorBidi"/>
          <w:bCs w:val="0"/>
          <w:color w:val="0071B9" w:themeColor="text2"/>
        </w:rPr>
        <w:t>1</w:t>
      </w:r>
      <w:r w:rsidR="005C108F" w:rsidRPr="005C108F">
        <w:rPr>
          <w:rFonts w:asciiTheme="minorHAnsi" w:eastAsiaTheme="minorEastAsia" w:hAnsiTheme="minorHAnsi" w:cstheme="minorBidi"/>
          <w:bCs w:val="0"/>
          <w:color w:val="0071B9" w:themeColor="text2"/>
          <w:vertAlign w:val="superscript"/>
        </w:rPr>
        <w:t>th</w:t>
      </w:r>
      <w:r w:rsidR="005C108F">
        <w:rPr>
          <w:rFonts w:asciiTheme="minorHAnsi" w:eastAsiaTheme="minorEastAsia" w:hAnsiTheme="minorHAnsi" w:cstheme="minorBidi"/>
          <w:bCs w:val="0"/>
          <w:color w:val="0071B9" w:themeColor="text2"/>
        </w:rPr>
        <w:t xml:space="preserve"> </w:t>
      </w:r>
      <w:r w:rsidRPr="00C02797">
        <w:rPr>
          <w:rFonts w:asciiTheme="minorHAnsi" w:eastAsiaTheme="minorEastAsia" w:hAnsiTheme="minorHAnsi" w:cstheme="minorBidi"/>
          <w:bCs w:val="0"/>
          <w:color w:val="0071B9" w:themeColor="text2"/>
        </w:rPr>
        <w:t>July</w:t>
      </w:r>
      <w:r w:rsidR="005C108F">
        <w:rPr>
          <w:rFonts w:asciiTheme="minorHAnsi" w:eastAsiaTheme="minorEastAsia" w:hAnsiTheme="minorHAnsi" w:cstheme="minorBidi"/>
          <w:bCs w:val="0"/>
          <w:color w:val="0071B9" w:themeColor="text2"/>
        </w:rPr>
        <w:t xml:space="preserve"> 20</w:t>
      </w:r>
      <w:r w:rsidR="00C33BD3">
        <w:rPr>
          <w:rFonts w:asciiTheme="minorHAnsi" w:eastAsiaTheme="minorEastAsia" w:hAnsiTheme="minorHAnsi" w:cstheme="minorBidi"/>
          <w:bCs w:val="0"/>
          <w:color w:val="0071B9" w:themeColor="text2"/>
        </w:rPr>
        <w:t>20</w:t>
      </w:r>
    </w:p>
    <w:p w14:paraId="5E80B189" w14:textId="1D1346EE" w:rsidR="00C02797" w:rsidRPr="00C02797" w:rsidRDefault="003C5C04" w:rsidP="00C02797">
      <w:pPr>
        <w:rPr>
          <w:color w:val="7F7F7F" w:themeColor="text1"/>
        </w:rPr>
      </w:pPr>
      <w:r w:rsidRPr="00C625A5">
        <w:rPr>
          <w:b/>
          <w:color w:val="7F7F7F" w:themeColor="text1"/>
        </w:rPr>
        <w:t>Automatic selection date</w:t>
      </w:r>
      <w:r w:rsidR="00C625A5" w:rsidRPr="00C625A5">
        <w:rPr>
          <w:b/>
          <w:color w:val="7F7F7F" w:themeColor="text1"/>
        </w:rPr>
        <w:t>:</w:t>
      </w:r>
      <w:r w:rsidR="005C108F">
        <w:rPr>
          <w:b/>
          <w:color w:val="7F7F7F" w:themeColor="text1"/>
        </w:rPr>
        <w:t xml:space="preserve"> </w:t>
      </w:r>
      <w:r w:rsidR="00C33BD3">
        <w:rPr>
          <w:color w:val="7F7F7F" w:themeColor="text1"/>
        </w:rPr>
        <w:t xml:space="preserve"> </w:t>
      </w:r>
      <w:r w:rsidR="0008039F" w:rsidRPr="00BD748F">
        <w:rPr>
          <w:color w:val="7F7F7F" w:themeColor="text1"/>
        </w:rPr>
        <w:t>17</w:t>
      </w:r>
      <w:r w:rsidR="0008039F" w:rsidRPr="00BD748F">
        <w:rPr>
          <w:color w:val="7F7F7F" w:themeColor="text1"/>
          <w:vertAlign w:val="superscript"/>
        </w:rPr>
        <w:t>th</w:t>
      </w:r>
      <w:r w:rsidR="0008039F" w:rsidRPr="00BD748F">
        <w:rPr>
          <w:color w:val="7F7F7F" w:themeColor="text1"/>
        </w:rPr>
        <w:t xml:space="preserve"> </w:t>
      </w:r>
      <w:r w:rsidRPr="00BD748F">
        <w:rPr>
          <w:color w:val="7F7F7F" w:themeColor="text1"/>
        </w:rPr>
        <w:t>June</w:t>
      </w:r>
      <w:r w:rsidR="007F0C70" w:rsidRPr="00BD748F">
        <w:rPr>
          <w:color w:val="7F7F7F" w:themeColor="text1"/>
        </w:rPr>
        <w:t xml:space="preserve"> 20</w:t>
      </w:r>
      <w:r w:rsidR="00C33BD3" w:rsidRPr="00BD748F">
        <w:rPr>
          <w:color w:val="7F7F7F" w:themeColor="text1"/>
        </w:rPr>
        <w:t>20</w:t>
      </w:r>
      <w:r w:rsidR="007F0C70" w:rsidRPr="007F0C70">
        <w:rPr>
          <w:color w:val="7F7F7F" w:themeColor="text1"/>
        </w:rPr>
        <w:tab/>
      </w:r>
      <w:r w:rsidRPr="007F0C70">
        <w:rPr>
          <w:color w:val="7F7F7F" w:themeColor="text1"/>
        </w:rPr>
        <w:t xml:space="preserve"> </w:t>
      </w:r>
      <w:r w:rsidRPr="007F0C70">
        <w:rPr>
          <w:b/>
          <w:color w:val="7F7F7F" w:themeColor="text1"/>
        </w:rPr>
        <w:t>Selector’s Picks:</w:t>
      </w:r>
      <w:r w:rsidRPr="007F0C70">
        <w:rPr>
          <w:color w:val="7F7F7F" w:themeColor="text1"/>
        </w:rPr>
        <w:t xml:space="preserve"> </w:t>
      </w:r>
      <w:r w:rsidR="00C33BD3">
        <w:rPr>
          <w:color w:val="7F7F7F" w:themeColor="text1"/>
        </w:rPr>
        <w:t>22</w:t>
      </w:r>
      <w:r w:rsidR="00C33BD3" w:rsidRPr="00C33BD3">
        <w:rPr>
          <w:color w:val="7F7F7F" w:themeColor="text1"/>
          <w:vertAlign w:val="superscript"/>
        </w:rPr>
        <w:t>nd</w:t>
      </w:r>
      <w:r w:rsidR="00C33BD3">
        <w:rPr>
          <w:color w:val="7F7F7F" w:themeColor="text1"/>
        </w:rPr>
        <w:t xml:space="preserve"> June 2020</w:t>
      </w:r>
    </w:p>
    <w:p w14:paraId="0A27C192" w14:textId="01401DC2" w:rsidR="00C625A5" w:rsidRDefault="00C02797" w:rsidP="00C625A5">
      <w:pPr>
        <w:pStyle w:val="ListParagraph"/>
        <w:numPr>
          <w:ilvl w:val="0"/>
          <w:numId w:val="2"/>
        </w:numPr>
        <w:spacing w:after="160" w:line="240" w:lineRule="auto"/>
        <w:ind w:left="720"/>
        <w:rPr>
          <w:color w:val="7F7F7F" w:themeColor="text1"/>
        </w:rPr>
      </w:pPr>
      <w:r w:rsidRPr="00C02797">
        <w:rPr>
          <w:color w:val="7F7F7F" w:themeColor="text1"/>
        </w:rPr>
        <w:t>Top</w:t>
      </w:r>
      <w:r w:rsidR="00C625A5">
        <w:rPr>
          <w:color w:val="7F7F7F" w:themeColor="text1"/>
        </w:rPr>
        <w:t xml:space="preserve"> 2</w:t>
      </w:r>
      <w:r w:rsidR="00671045">
        <w:rPr>
          <w:color w:val="7F7F7F" w:themeColor="text1"/>
        </w:rPr>
        <w:t xml:space="preserve"> players</w:t>
      </w:r>
      <w:r w:rsidR="00C625A5">
        <w:rPr>
          <w:color w:val="7F7F7F" w:themeColor="text1"/>
        </w:rPr>
        <w:t xml:space="preserve"> on WAGR</w:t>
      </w:r>
      <w:r w:rsidRPr="00C02797">
        <w:rPr>
          <w:color w:val="7F7F7F" w:themeColor="text1"/>
        </w:rPr>
        <w:t xml:space="preserve"> </w:t>
      </w:r>
      <w:r w:rsidR="003379E2">
        <w:rPr>
          <w:color w:val="7F7F7F" w:themeColor="text1"/>
        </w:rPr>
        <w:t>(</w:t>
      </w:r>
      <w:r w:rsidR="00671045">
        <w:rPr>
          <w:color w:val="7F7F7F" w:themeColor="text1"/>
        </w:rPr>
        <w:t xml:space="preserve">at the update </w:t>
      </w:r>
      <w:r w:rsidR="000013C8">
        <w:rPr>
          <w:color w:val="7F7F7F" w:themeColor="text1"/>
        </w:rPr>
        <w:t xml:space="preserve">of the rankings </w:t>
      </w:r>
      <w:r w:rsidR="003379E2">
        <w:rPr>
          <w:color w:val="7F7F7F" w:themeColor="text1"/>
        </w:rPr>
        <w:t xml:space="preserve">on </w:t>
      </w:r>
      <w:r w:rsidR="0008039F">
        <w:rPr>
          <w:color w:val="7F7F7F" w:themeColor="text1"/>
        </w:rPr>
        <w:t>17</w:t>
      </w:r>
      <w:r w:rsidR="0008039F" w:rsidRPr="0008039F">
        <w:rPr>
          <w:color w:val="7F7F7F" w:themeColor="text1"/>
          <w:vertAlign w:val="superscript"/>
        </w:rPr>
        <w:t>th</w:t>
      </w:r>
      <w:r w:rsidR="0008039F">
        <w:rPr>
          <w:color w:val="7F7F7F" w:themeColor="text1"/>
        </w:rPr>
        <w:t xml:space="preserve"> </w:t>
      </w:r>
      <w:r w:rsidR="00C33BD3">
        <w:rPr>
          <w:color w:val="7F7F7F" w:themeColor="text1"/>
        </w:rPr>
        <w:t>June 2020</w:t>
      </w:r>
      <w:r w:rsidR="003379E2">
        <w:rPr>
          <w:color w:val="7F7F7F" w:themeColor="text1"/>
        </w:rPr>
        <w:t>)</w:t>
      </w:r>
    </w:p>
    <w:p w14:paraId="3239A7A0" w14:textId="42561927" w:rsidR="00C625A5" w:rsidRPr="00BD748F" w:rsidRDefault="00C625A5" w:rsidP="00BD748F">
      <w:pPr>
        <w:pStyle w:val="ListParagraph"/>
        <w:numPr>
          <w:ilvl w:val="0"/>
          <w:numId w:val="2"/>
        </w:numPr>
        <w:spacing w:after="160"/>
        <w:ind w:left="720"/>
        <w:rPr>
          <w:color w:val="7F7F7F" w:themeColor="text1"/>
        </w:rPr>
      </w:pPr>
      <w:r>
        <w:rPr>
          <w:color w:val="7F7F7F" w:themeColor="text1"/>
        </w:rPr>
        <w:t>T</w:t>
      </w:r>
      <w:r w:rsidR="0014091A">
        <w:rPr>
          <w:color w:val="7F7F7F" w:themeColor="text1"/>
        </w:rPr>
        <w:t xml:space="preserve">op </w:t>
      </w:r>
      <w:r w:rsidR="00671045">
        <w:rPr>
          <w:color w:val="7F7F7F" w:themeColor="text1"/>
        </w:rPr>
        <w:t>player</w:t>
      </w:r>
      <w:r w:rsidR="00C02797" w:rsidRPr="00C02797">
        <w:rPr>
          <w:color w:val="7F7F7F" w:themeColor="text1"/>
        </w:rPr>
        <w:t xml:space="preserve"> on</w:t>
      </w:r>
      <w:r>
        <w:rPr>
          <w:color w:val="7F7F7F" w:themeColor="text1"/>
        </w:rPr>
        <w:t xml:space="preserve"> Scottish Golf</w:t>
      </w:r>
      <w:r w:rsidR="00C02797" w:rsidRPr="00C02797">
        <w:rPr>
          <w:color w:val="7F7F7F" w:themeColor="text1"/>
        </w:rPr>
        <w:t xml:space="preserve"> O</w:t>
      </w:r>
      <w:r>
        <w:rPr>
          <w:color w:val="7F7F7F" w:themeColor="text1"/>
        </w:rPr>
        <w:t xml:space="preserve">rder of </w:t>
      </w:r>
      <w:r w:rsidR="00C02797" w:rsidRPr="00C02797">
        <w:rPr>
          <w:color w:val="7F7F7F" w:themeColor="text1"/>
        </w:rPr>
        <w:t>M</w:t>
      </w:r>
      <w:r>
        <w:rPr>
          <w:color w:val="7F7F7F" w:themeColor="text1"/>
        </w:rPr>
        <w:t>erit</w:t>
      </w:r>
      <w:r w:rsidR="00C02797" w:rsidRPr="00C02797">
        <w:rPr>
          <w:color w:val="7F7F7F" w:themeColor="text1"/>
        </w:rPr>
        <w:t xml:space="preserve"> </w:t>
      </w:r>
      <w:r w:rsidR="00BD748F" w:rsidRPr="00F146A2">
        <w:rPr>
          <w:color w:val="7F7F7F" w:themeColor="text1"/>
        </w:rPr>
        <w:t>(not already select</w:t>
      </w:r>
      <w:r w:rsidR="00BD748F">
        <w:rPr>
          <w:color w:val="7F7F7F" w:themeColor="text1"/>
        </w:rPr>
        <w:t>ed via WAGR on 17</w:t>
      </w:r>
      <w:r w:rsidR="00BD748F" w:rsidRPr="00BD748F">
        <w:rPr>
          <w:color w:val="7F7F7F" w:themeColor="text1"/>
          <w:vertAlign w:val="superscript"/>
        </w:rPr>
        <w:t>th</w:t>
      </w:r>
      <w:r w:rsidR="00BD748F">
        <w:rPr>
          <w:color w:val="7F7F7F" w:themeColor="text1"/>
        </w:rPr>
        <w:t xml:space="preserve"> June 2020</w:t>
      </w:r>
      <w:r w:rsidR="00BD748F" w:rsidRPr="00F146A2">
        <w:rPr>
          <w:color w:val="7F7F7F" w:themeColor="text1"/>
        </w:rPr>
        <w:t>)</w:t>
      </w:r>
    </w:p>
    <w:p w14:paraId="68E077B2" w14:textId="77777777" w:rsidR="00C02797" w:rsidRDefault="0014091A" w:rsidP="00C625A5">
      <w:pPr>
        <w:pStyle w:val="ListParagraph"/>
        <w:numPr>
          <w:ilvl w:val="0"/>
          <w:numId w:val="2"/>
        </w:numPr>
        <w:spacing w:after="160" w:line="240" w:lineRule="auto"/>
        <w:ind w:left="720"/>
        <w:rPr>
          <w:color w:val="7F7F7F" w:themeColor="text1"/>
        </w:rPr>
      </w:pPr>
      <w:r>
        <w:rPr>
          <w:color w:val="7F7F7F" w:themeColor="text1"/>
        </w:rPr>
        <w:t>3</w:t>
      </w:r>
      <w:r w:rsidR="00C02797" w:rsidRPr="00C02797">
        <w:rPr>
          <w:color w:val="7F7F7F" w:themeColor="text1"/>
        </w:rPr>
        <w:t xml:space="preserve"> Selectors picks</w:t>
      </w:r>
    </w:p>
    <w:p w14:paraId="065CC7F3" w14:textId="14BADE5D" w:rsidR="00C625A5" w:rsidRPr="00C625A5" w:rsidRDefault="00C625A5" w:rsidP="00C625A5">
      <w:pPr>
        <w:spacing w:after="160" w:line="240" w:lineRule="auto"/>
        <w:rPr>
          <w:b/>
          <w:color w:val="7F7F7F" w:themeColor="text1"/>
        </w:rPr>
      </w:pPr>
      <w:r w:rsidRPr="00C625A5">
        <w:rPr>
          <w:b/>
          <w:color w:val="7F7F7F" w:themeColor="text1"/>
        </w:rPr>
        <w:t>Please Note – The EGA deadline fo</w:t>
      </w:r>
      <w:r w:rsidR="00775FFE">
        <w:rPr>
          <w:b/>
          <w:color w:val="7F7F7F" w:themeColor="text1"/>
        </w:rPr>
        <w:t>r submission of team names is 2</w:t>
      </w:r>
      <w:r w:rsidR="0008039F">
        <w:rPr>
          <w:b/>
          <w:color w:val="7F7F7F" w:themeColor="text1"/>
        </w:rPr>
        <w:t>3</w:t>
      </w:r>
      <w:r w:rsidR="0008039F" w:rsidRPr="0008039F">
        <w:rPr>
          <w:b/>
          <w:color w:val="7F7F7F" w:themeColor="text1"/>
          <w:vertAlign w:val="superscript"/>
        </w:rPr>
        <w:t>rd</w:t>
      </w:r>
      <w:r w:rsidR="0008039F">
        <w:rPr>
          <w:b/>
          <w:color w:val="7F7F7F" w:themeColor="text1"/>
        </w:rPr>
        <w:t xml:space="preserve"> </w:t>
      </w:r>
      <w:r w:rsidRPr="00C625A5">
        <w:rPr>
          <w:b/>
          <w:color w:val="7F7F7F" w:themeColor="text1"/>
        </w:rPr>
        <w:t xml:space="preserve">June therefore the team will be selected before the start of the </w:t>
      </w:r>
      <w:r>
        <w:rPr>
          <w:b/>
          <w:color w:val="7F7F7F" w:themeColor="text1"/>
        </w:rPr>
        <w:t xml:space="preserve">European Individual </w:t>
      </w:r>
      <w:r w:rsidRPr="00C625A5">
        <w:rPr>
          <w:b/>
          <w:color w:val="7F7F7F" w:themeColor="text1"/>
        </w:rPr>
        <w:t>Championship.</w:t>
      </w:r>
    </w:p>
    <w:p w14:paraId="306F786A" w14:textId="08BE869C" w:rsidR="003730F2" w:rsidRDefault="003730F2" w:rsidP="003730F2">
      <w:pPr>
        <w:rPr>
          <w:color w:val="7F7F7F" w:themeColor="text1"/>
        </w:rPr>
      </w:pPr>
      <w:r w:rsidRPr="00441594">
        <w:rPr>
          <w:color w:val="7F7F7F" w:themeColor="text1"/>
        </w:rPr>
        <w:t xml:space="preserve">Where the automatic selection places are not </w:t>
      </w:r>
      <w:r w:rsidR="00671045">
        <w:rPr>
          <w:color w:val="7F7F7F" w:themeColor="text1"/>
        </w:rPr>
        <w:t xml:space="preserve">filled, the </w:t>
      </w:r>
      <w:r w:rsidR="0014091A">
        <w:rPr>
          <w:color w:val="7F7F7F" w:themeColor="text1"/>
        </w:rPr>
        <w:t>selection committee will select the remaining players</w:t>
      </w:r>
      <w:r w:rsidR="00F57611">
        <w:rPr>
          <w:color w:val="7F7F7F" w:themeColor="text1"/>
        </w:rPr>
        <w:t>.</w:t>
      </w:r>
      <w:r w:rsidR="00151300">
        <w:rPr>
          <w:color w:val="7F7F7F" w:themeColor="text1"/>
        </w:rPr>
        <w:t xml:space="preserve"> </w:t>
      </w:r>
    </w:p>
    <w:p w14:paraId="121FBC90" w14:textId="4489801D" w:rsidR="00C02797" w:rsidRPr="00C02797" w:rsidRDefault="00C02797" w:rsidP="00C02797">
      <w:pPr>
        <w:pStyle w:val="Heading3"/>
        <w:spacing w:line="360" w:lineRule="auto"/>
        <w:rPr>
          <w:rFonts w:asciiTheme="minorHAnsi" w:eastAsiaTheme="minorEastAsia" w:hAnsiTheme="minorHAnsi" w:cstheme="minorBidi"/>
          <w:bCs w:val="0"/>
          <w:color w:val="0071B9" w:themeColor="text2"/>
        </w:rPr>
      </w:pPr>
      <w:r w:rsidRPr="00C02797">
        <w:rPr>
          <w:rFonts w:asciiTheme="minorHAnsi" w:eastAsiaTheme="minorEastAsia" w:hAnsiTheme="minorHAnsi" w:cstheme="minorBidi"/>
          <w:bCs w:val="0"/>
          <w:color w:val="0071B9" w:themeColor="text2"/>
        </w:rPr>
        <w:t xml:space="preserve">Home Internationals (11 players) </w:t>
      </w:r>
      <w:r w:rsidR="00C33BD3">
        <w:rPr>
          <w:rFonts w:asciiTheme="minorHAnsi" w:eastAsiaTheme="minorEastAsia" w:hAnsiTheme="minorHAnsi" w:cstheme="minorBidi"/>
          <w:bCs w:val="0"/>
          <w:color w:val="0071B9" w:themeColor="text2"/>
        </w:rPr>
        <w:t>9</w:t>
      </w:r>
      <w:r w:rsidR="00C33BD3" w:rsidRPr="00C33BD3">
        <w:rPr>
          <w:rFonts w:asciiTheme="minorHAnsi" w:eastAsiaTheme="minorEastAsia" w:hAnsiTheme="minorHAnsi" w:cstheme="minorBidi"/>
          <w:bCs w:val="0"/>
          <w:color w:val="0071B9" w:themeColor="text2"/>
          <w:vertAlign w:val="superscript"/>
        </w:rPr>
        <w:t>th</w:t>
      </w:r>
      <w:r w:rsidR="00C33BD3">
        <w:rPr>
          <w:rFonts w:asciiTheme="minorHAnsi" w:eastAsiaTheme="minorEastAsia" w:hAnsiTheme="minorHAnsi" w:cstheme="minorBidi"/>
          <w:bCs w:val="0"/>
          <w:color w:val="0071B9" w:themeColor="text2"/>
        </w:rPr>
        <w:t xml:space="preserve"> – 11</w:t>
      </w:r>
      <w:proofErr w:type="gramStart"/>
      <w:r w:rsidR="00C33BD3" w:rsidRPr="00C33BD3">
        <w:rPr>
          <w:rFonts w:asciiTheme="minorHAnsi" w:eastAsiaTheme="minorEastAsia" w:hAnsiTheme="minorHAnsi" w:cstheme="minorBidi"/>
          <w:bCs w:val="0"/>
          <w:color w:val="0071B9" w:themeColor="text2"/>
          <w:vertAlign w:val="superscript"/>
        </w:rPr>
        <w:t>th</w:t>
      </w:r>
      <w:r w:rsidR="00C33BD3">
        <w:rPr>
          <w:rFonts w:asciiTheme="minorHAnsi" w:eastAsiaTheme="minorEastAsia" w:hAnsiTheme="minorHAnsi" w:cstheme="minorBidi"/>
          <w:bCs w:val="0"/>
          <w:color w:val="0071B9" w:themeColor="text2"/>
        </w:rPr>
        <w:t xml:space="preserve"> </w:t>
      </w:r>
      <w:r w:rsidR="00A27E94">
        <w:rPr>
          <w:rFonts w:asciiTheme="minorHAnsi" w:eastAsiaTheme="minorEastAsia" w:hAnsiTheme="minorHAnsi" w:cstheme="minorBidi"/>
          <w:bCs w:val="0"/>
          <w:color w:val="0071B9" w:themeColor="text2"/>
        </w:rPr>
        <w:t xml:space="preserve"> </w:t>
      </w:r>
      <w:r w:rsidR="00F31E1D">
        <w:rPr>
          <w:rFonts w:asciiTheme="minorHAnsi" w:eastAsiaTheme="minorEastAsia" w:hAnsiTheme="minorHAnsi" w:cstheme="minorBidi"/>
          <w:bCs w:val="0"/>
          <w:color w:val="0071B9" w:themeColor="text2"/>
        </w:rPr>
        <w:t>September</w:t>
      </w:r>
      <w:proofErr w:type="gramEnd"/>
      <w:r w:rsidR="00F31E1D">
        <w:rPr>
          <w:rFonts w:asciiTheme="minorHAnsi" w:eastAsiaTheme="minorEastAsia" w:hAnsiTheme="minorHAnsi" w:cstheme="minorBidi"/>
          <w:bCs w:val="0"/>
          <w:color w:val="0071B9" w:themeColor="text2"/>
        </w:rPr>
        <w:t xml:space="preserve"> </w:t>
      </w:r>
      <w:r w:rsidR="00A27E94">
        <w:rPr>
          <w:rFonts w:asciiTheme="minorHAnsi" w:eastAsiaTheme="minorEastAsia" w:hAnsiTheme="minorHAnsi" w:cstheme="minorBidi"/>
          <w:bCs w:val="0"/>
          <w:color w:val="0071B9" w:themeColor="text2"/>
        </w:rPr>
        <w:t>20</w:t>
      </w:r>
      <w:r w:rsidR="00C33BD3">
        <w:rPr>
          <w:rFonts w:asciiTheme="minorHAnsi" w:eastAsiaTheme="minorEastAsia" w:hAnsiTheme="minorHAnsi" w:cstheme="minorBidi"/>
          <w:bCs w:val="0"/>
          <w:color w:val="0071B9" w:themeColor="text2"/>
        </w:rPr>
        <w:t>20</w:t>
      </w:r>
    </w:p>
    <w:p w14:paraId="669189BF" w14:textId="71275BEA" w:rsidR="00C02797" w:rsidRPr="00C02797" w:rsidRDefault="003C5C04" w:rsidP="00C02797">
      <w:pPr>
        <w:rPr>
          <w:color w:val="7F7F7F" w:themeColor="text1"/>
        </w:rPr>
      </w:pPr>
      <w:r w:rsidRPr="00C625A5">
        <w:rPr>
          <w:b/>
          <w:color w:val="7F7F7F" w:themeColor="text1"/>
        </w:rPr>
        <w:t>Automatic selection date</w:t>
      </w:r>
      <w:r w:rsidR="00C625A5">
        <w:rPr>
          <w:b/>
          <w:color w:val="7F7F7F" w:themeColor="text1"/>
        </w:rPr>
        <w:t>:</w:t>
      </w:r>
      <w:r>
        <w:rPr>
          <w:color w:val="7F7F7F" w:themeColor="text1"/>
        </w:rPr>
        <w:t xml:space="preserve"> </w:t>
      </w:r>
      <w:r w:rsidR="00C33BD3" w:rsidRPr="00BD748F">
        <w:rPr>
          <w:color w:val="7F7F7F" w:themeColor="text1"/>
        </w:rPr>
        <w:t>1</w:t>
      </w:r>
      <w:r w:rsidR="0008039F" w:rsidRPr="00BD748F">
        <w:rPr>
          <w:color w:val="7F7F7F" w:themeColor="text1"/>
        </w:rPr>
        <w:t>9</w:t>
      </w:r>
      <w:r w:rsidR="00C33BD3" w:rsidRPr="00BD748F">
        <w:rPr>
          <w:color w:val="7F7F7F" w:themeColor="text1"/>
          <w:vertAlign w:val="superscript"/>
        </w:rPr>
        <w:t>th</w:t>
      </w:r>
      <w:r w:rsidR="00C33BD3" w:rsidRPr="00BD748F">
        <w:rPr>
          <w:color w:val="7F7F7F" w:themeColor="text1"/>
        </w:rPr>
        <w:t xml:space="preserve"> August 2020</w:t>
      </w:r>
      <w:r w:rsidR="00C625A5" w:rsidRPr="007F0C70">
        <w:rPr>
          <w:color w:val="7F7F7F" w:themeColor="text1"/>
        </w:rPr>
        <w:t xml:space="preserve"> </w:t>
      </w:r>
      <w:r w:rsidR="007F0C70" w:rsidRPr="007F0C70">
        <w:rPr>
          <w:color w:val="7F7F7F" w:themeColor="text1"/>
        </w:rPr>
        <w:tab/>
      </w:r>
      <w:r w:rsidR="00F31E1D" w:rsidRPr="00F16444">
        <w:rPr>
          <w:b/>
          <w:bCs/>
          <w:color w:val="7F7F7F" w:themeColor="text1"/>
        </w:rPr>
        <w:t>S</w:t>
      </w:r>
      <w:r w:rsidR="00C02797" w:rsidRPr="00F16444">
        <w:rPr>
          <w:b/>
          <w:bCs/>
          <w:color w:val="7F7F7F" w:themeColor="text1"/>
        </w:rPr>
        <w:t>elector’s Picks:</w:t>
      </w:r>
      <w:r w:rsidR="00C02797" w:rsidRPr="007F0C70">
        <w:rPr>
          <w:color w:val="7F7F7F" w:themeColor="text1"/>
        </w:rPr>
        <w:t xml:space="preserve"> </w:t>
      </w:r>
      <w:r w:rsidR="00C33BD3" w:rsidRPr="00BD748F">
        <w:rPr>
          <w:color w:val="7F7F7F" w:themeColor="text1"/>
        </w:rPr>
        <w:t>1</w:t>
      </w:r>
      <w:r w:rsidR="0008039F" w:rsidRPr="00BD748F">
        <w:rPr>
          <w:color w:val="7F7F7F" w:themeColor="text1"/>
        </w:rPr>
        <w:t>9</w:t>
      </w:r>
      <w:r w:rsidR="00C33BD3" w:rsidRPr="00BD748F">
        <w:rPr>
          <w:color w:val="7F7F7F" w:themeColor="text1"/>
          <w:vertAlign w:val="superscript"/>
        </w:rPr>
        <w:t>th</w:t>
      </w:r>
      <w:r w:rsidR="00C33BD3" w:rsidRPr="00BD748F">
        <w:rPr>
          <w:color w:val="7F7F7F" w:themeColor="text1"/>
        </w:rPr>
        <w:t xml:space="preserve"> August 2020</w:t>
      </w:r>
    </w:p>
    <w:p w14:paraId="785E4F62" w14:textId="77777777" w:rsidR="00C625A5" w:rsidRDefault="00C625A5" w:rsidP="00C02797">
      <w:pPr>
        <w:pStyle w:val="ListParagraph"/>
        <w:numPr>
          <w:ilvl w:val="0"/>
          <w:numId w:val="2"/>
        </w:numPr>
        <w:spacing w:after="160"/>
        <w:ind w:left="720"/>
        <w:rPr>
          <w:color w:val="7F7F7F" w:themeColor="text1"/>
        </w:rPr>
      </w:pPr>
      <w:r>
        <w:rPr>
          <w:color w:val="7F7F7F" w:themeColor="text1"/>
        </w:rPr>
        <w:t>Winner of Scottish Amateur Championship</w:t>
      </w:r>
    </w:p>
    <w:p w14:paraId="55184B20" w14:textId="13C2419E" w:rsidR="00C625A5" w:rsidRDefault="00C02797" w:rsidP="00C02797">
      <w:pPr>
        <w:pStyle w:val="ListParagraph"/>
        <w:numPr>
          <w:ilvl w:val="0"/>
          <w:numId w:val="2"/>
        </w:numPr>
        <w:spacing w:after="160"/>
        <w:ind w:left="720"/>
        <w:rPr>
          <w:color w:val="7F7F7F" w:themeColor="text1"/>
        </w:rPr>
      </w:pPr>
      <w:r w:rsidRPr="00C02797">
        <w:rPr>
          <w:color w:val="7F7F7F" w:themeColor="text1"/>
        </w:rPr>
        <w:t>Top 5</w:t>
      </w:r>
      <w:r w:rsidR="0014091A">
        <w:rPr>
          <w:color w:val="7F7F7F" w:themeColor="text1"/>
        </w:rPr>
        <w:t xml:space="preserve"> </w:t>
      </w:r>
      <w:r w:rsidR="00151300">
        <w:rPr>
          <w:color w:val="7F7F7F" w:themeColor="text1"/>
        </w:rPr>
        <w:t>players</w:t>
      </w:r>
      <w:r w:rsidR="00C625A5">
        <w:rPr>
          <w:color w:val="7F7F7F" w:themeColor="text1"/>
        </w:rPr>
        <w:t xml:space="preserve"> on</w:t>
      </w:r>
      <w:r w:rsidRPr="00C02797">
        <w:rPr>
          <w:color w:val="7F7F7F" w:themeColor="text1"/>
        </w:rPr>
        <w:t xml:space="preserve"> </w:t>
      </w:r>
      <w:r w:rsidR="00C625A5">
        <w:rPr>
          <w:color w:val="7F7F7F" w:themeColor="text1"/>
        </w:rPr>
        <w:t>WAGR</w:t>
      </w:r>
      <w:r w:rsidRPr="00C02797">
        <w:rPr>
          <w:color w:val="7F7F7F" w:themeColor="text1"/>
        </w:rPr>
        <w:t xml:space="preserve"> </w:t>
      </w:r>
      <w:r w:rsidR="00A27E94">
        <w:rPr>
          <w:color w:val="7F7F7F" w:themeColor="text1"/>
        </w:rPr>
        <w:t xml:space="preserve">(at the update of the rankings on </w:t>
      </w:r>
      <w:r w:rsidR="00C33BD3">
        <w:rPr>
          <w:color w:val="7F7F7F" w:themeColor="text1"/>
        </w:rPr>
        <w:t>1</w:t>
      </w:r>
      <w:r w:rsidR="00000790">
        <w:rPr>
          <w:color w:val="7F7F7F" w:themeColor="text1"/>
        </w:rPr>
        <w:t>9</w:t>
      </w:r>
      <w:r w:rsidR="00C33BD3" w:rsidRPr="00C33BD3">
        <w:rPr>
          <w:color w:val="7F7F7F" w:themeColor="text1"/>
          <w:vertAlign w:val="superscript"/>
        </w:rPr>
        <w:t>th</w:t>
      </w:r>
      <w:r w:rsidR="00C33BD3">
        <w:rPr>
          <w:color w:val="7F7F7F" w:themeColor="text1"/>
        </w:rPr>
        <w:t xml:space="preserve"> August 2020</w:t>
      </w:r>
      <w:r w:rsidR="00A27E94">
        <w:rPr>
          <w:color w:val="7F7F7F" w:themeColor="text1"/>
        </w:rPr>
        <w:t>)</w:t>
      </w:r>
    </w:p>
    <w:p w14:paraId="2006F374" w14:textId="1E5C0F56" w:rsidR="00C625A5" w:rsidRDefault="0014091A" w:rsidP="00C02797">
      <w:pPr>
        <w:pStyle w:val="ListParagraph"/>
        <w:numPr>
          <w:ilvl w:val="0"/>
          <w:numId w:val="2"/>
        </w:numPr>
        <w:spacing w:after="160"/>
        <w:ind w:left="720"/>
        <w:rPr>
          <w:color w:val="7F7F7F" w:themeColor="text1"/>
        </w:rPr>
      </w:pPr>
      <w:r>
        <w:rPr>
          <w:color w:val="7F7F7F" w:themeColor="text1"/>
        </w:rPr>
        <w:t>Top 2</w:t>
      </w:r>
      <w:r w:rsidR="00151300">
        <w:rPr>
          <w:color w:val="7F7F7F" w:themeColor="text1"/>
        </w:rPr>
        <w:t xml:space="preserve"> players on the </w:t>
      </w:r>
      <w:r w:rsidR="00C02797" w:rsidRPr="00C02797">
        <w:rPr>
          <w:color w:val="7F7F7F" w:themeColor="text1"/>
        </w:rPr>
        <w:t>S</w:t>
      </w:r>
      <w:r w:rsidR="00776CA2">
        <w:rPr>
          <w:color w:val="7F7F7F" w:themeColor="text1"/>
        </w:rPr>
        <w:t xml:space="preserve">cottish Golf </w:t>
      </w:r>
      <w:r w:rsidR="00C02797" w:rsidRPr="00C02797">
        <w:rPr>
          <w:color w:val="7F7F7F" w:themeColor="text1"/>
        </w:rPr>
        <w:t>O</w:t>
      </w:r>
      <w:r w:rsidR="00C625A5">
        <w:rPr>
          <w:color w:val="7F7F7F" w:themeColor="text1"/>
        </w:rPr>
        <w:t xml:space="preserve">rder of </w:t>
      </w:r>
      <w:r w:rsidR="00C02797" w:rsidRPr="00C02797">
        <w:rPr>
          <w:color w:val="7F7F7F" w:themeColor="text1"/>
        </w:rPr>
        <w:t>M</w:t>
      </w:r>
      <w:r w:rsidR="00C625A5">
        <w:rPr>
          <w:color w:val="7F7F7F" w:themeColor="text1"/>
        </w:rPr>
        <w:t>erit</w:t>
      </w:r>
      <w:r w:rsidR="00C02797" w:rsidRPr="00C02797">
        <w:rPr>
          <w:color w:val="7F7F7F" w:themeColor="text1"/>
        </w:rPr>
        <w:t xml:space="preserve"> </w:t>
      </w:r>
      <w:r w:rsidR="004327DD" w:rsidRPr="00F146A2">
        <w:rPr>
          <w:color w:val="7F7F7F" w:themeColor="text1"/>
        </w:rPr>
        <w:t>(not already select</w:t>
      </w:r>
      <w:r w:rsidR="004327DD">
        <w:rPr>
          <w:color w:val="7F7F7F" w:themeColor="text1"/>
        </w:rPr>
        <w:t xml:space="preserve">ed via WAGR on </w:t>
      </w:r>
      <w:r w:rsidR="00C33BD3">
        <w:rPr>
          <w:color w:val="7F7F7F" w:themeColor="text1"/>
        </w:rPr>
        <w:t>1</w:t>
      </w:r>
      <w:r w:rsidR="00000790">
        <w:rPr>
          <w:color w:val="7F7F7F" w:themeColor="text1"/>
        </w:rPr>
        <w:t>9</w:t>
      </w:r>
      <w:r w:rsidR="00C33BD3" w:rsidRPr="00C33BD3">
        <w:rPr>
          <w:color w:val="7F7F7F" w:themeColor="text1"/>
          <w:vertAlign w:val="superscript"/>
        </w:rPr>
        <w:t>th</w:t>
      </w:r>
      <w:r w:rsidR="00C33BD3">
        <w:rPr>
          <w:color w:val="7F7F7F" w:themeColor="text1"/>
        </w:rPr>
        <w:t xml:space="preserve"> August 2020</w:t>
      </w:r>
      <w:r w:rsidR="004327DD" w:rsidRPr="00F146A2">
        <w:rPr>
          <w:color w:val="7F7F7F" w:themeColor="text1"/>
        </w:rPr>
        <w:t>)</w:t>
      </w:r>
    </w:p>
    <w:p w14:paraId="45B6610A" w14:textId="77777777" w:rsidR="003730F2" w:rsidRPr="00151300" w:rsidRDefault="0014091A" w:rsidP="003730F2">
      <w:pPr>
        <w:pStyle w:val="ListParagraph"/>
        <w:numPr>
          <w:ilvl w:val="0"/>
          <w:numId w:val="2"/>
        </w:numPr>
        <w:spacing w:after="160"/>
        <w:ind w:left="720"/>
        <w:rPr>
          <w:color w:val="7F7F7F" w:themeColor="text1"/>
        </w:rPr>
      </w:pPr>
      <w:r>
        <w:rPr>
          <w:color w:val="7F7F7F" w:themeColor="text1"/>
        </w:rPr>
        <w:t>3</w:t>
      </w:r>
      <w:r w:rsidR="00C625A5">
        <w:rPr>
          <w:color w:val="7F7F7F" w:themeColor="text1"/>
        </w:rPr>
        <w:t xml:space="preserve"> Selectors picks</w:t>
      </w:r>
    </w:p>
    <w:p w14:paraId="00B58372" w14:textId="77777777" w:rsidR="00B10230" w:rsidRPr="00B10230" w:rsidRDefault="00B10230" w:rsidP="00B10230">
      <w:pPr>
        <w:rPr>
          <w:color w:val="7F7F7F" w:themeColor="text1"/>
        </w:rPr>
      </w:pPr>
      <w:r w:rsidRPr="00B10230">
        <w:rPr>
          <w:color w:val="7F7F7F" w:themeColor="text1"/>
        </w:rPr>
        <w:t>Where the automatic selection places are not fi</w:t>
      </w:r>
      <w:r w:rsidR="0014091A">
        <w:rPr>
          <w:color w:val="7F7F7F" w:themeColor="text1"/>
        </w:rPr>
        <w:t>lled, the selection committee will select the remaining players.</w:t>
      </w:r>
    </w:p>
    <w:p w14:paraId="65BDA6CB" w14:textId="77777777" w:rsidR="00230881" w:rsidRDefault="00230881" w:rsidP="00230881">
      <w:pPr>
        <w:rPr>
          <w:b/>
          <w:color w:val="0071B9" w:themeColor="text2"/>
        </w:rPr>
      </w:pPr>
    </w:p>
    <w:p w14:paraId="036993E1" w14:textId="77777777" w:rsidR="00BD748F" w:rsidRDefault="00BD748F" w:rsidP="00230881">
      <w:pPr>
        <w:rPr>
          <w:b/>
          <w:color w:val="0071B9" w:themeColor="text2"/>
        </w:rPr>
      </w:pPr>
    </w:p>
    <w:p w14:paraId="29792E16" w14:textId="77777777" w:rsidR="00BD748F" w:rsidRDefault="00BD748F" w:rsidP="00230881">
      <w:pPr>
        <w:rPr>
          <w:b/>
          <w:color w:val="0071B9" w:themeColor="text2"/>
        </w:rPr>
      </w:pPr>
    </w:p>
    <w:p w14:paraId="2E69CEA3" w14:textId="77777777" w:rsidR="00BD748F" w:rsidRDefault="00BD748F" w:rsidP="00230881">
      <w:pPr>
        <w:rPr>
          <w:b/>
          <w:color w:val="0071B9" w:themeColor="text2"/>
        </w:rPr>
      </w:pPr>
    </w:p>
    <w:p w14:paraId="79B80EAE" w14:textId="28E9DA56" w:rsidR="00230881" w:rsidRDefault="00230881" w:rsidP="00230881">
      <w:pPr>
        <w:rPr>
          <w:b/>
          <w:color w:val="0071B9" w:themeColor="text2"/>
        </w:rPr>
      </w:pPr>
      <w:r w:rsidRPr="00395F9F">
        <w:rPr>
          <w:b/>
          <w:color w:val="0071B9" w:themeColor="text2"/>
        </w:rPr>
        <w:lastRenderedPageBreak/>
        <w:t>World Amateur Team Championships (3 Players) 14-17 October 2020</w:t>
      </w:r>
    </w:p>
    <w:p w14:paraId="25182BD0" w14:textId="77777777" w:rsidR="00230881" w:rsidRPr="00F71895" w:rsidRDefault="00230881" w:rsidP="00230881">
      <w:pPr>
        <w:ind w:left="360" w:hanging="360"/>
        <w:rPr>
          <w:color w:val="7F7F7F" w:themeColor="text1"/>
        </w:rPr>
      </w:pPr>
      <w:r w:rsidRPr="00F146A2">
        <w:rPr>
          <w:b/>
          <w:color w:val="7F7F7F" w:themeColor="text1"/>
        </w:rPr>
        <w:t>Automatic Selection Date:</w:t>
      </w:r>
      <w:r>
        <w:rPr>
          <w:b/>
          <w:color w:val="7F7F7F" w:themeColor="text1"/>
        </w:rPr>
        <w:t xml:space="preserve"> </w:t>
      </w:r>
      <w:r>
        <w:rPr>
          <w:bCs/>
          <w:color w:val="7F7F7F" w:themeColor="text1"/>
        </w:rPr>
        <w:t>26</w:t>
      </w:r>
      <w:r w:rsidRPr="005E5C42">
        <w:rPr>
          <w:bCs/>
          <w:color w:val="7F7F7F" w:themeColor="text1"/>
          <w:vertAlign w:val="superscript"/>
        </w:rPr>
        <w:t>th</w:t>
      </w:r>
      <w:r>
        <w:rPr>
          <w:bCs/>
          <w:color w:val="7F7F7F" w:themeColor="text1"/>
        </w:rPr>
        <w:t xml:space="preserve"> August 2020</w:t>
      </w:r>
      <w:r w:rsidRPr="00F146A2">
        <w:rPr>
          <w:b/>
          <w:color w:val="7F7F7F" w:themeColor="text1"/>
        </w:rPr>
        <w:tab/>
      </w:r>
      <w:r w:rsidRPr="00F146A2">
        <w:rPr>
          <w:b/>
          <w:color w:val="7F7F7F" w:themeColor="text1"/>
        </w:rPr>
        <w:tab/>
      </w:r>
      <w:r>
        <w:rPr>
          <w:b/>
          <w:color w:val="7F7F7F" w:themeColor="text1"/>
        </w:rPr>
        <w:tab/>
      </w:r>
      <w:r w:rsidRPr="00F146A2">
        <w:rPr>
          <w:b/>
          <w:color w:val="7F7F7F" w:themeColor="text1"/>
        </w:rPr>
        <w:t xml:space="preserve">Selector’s Picks: </w:t>
      </w:r>
      <w:r>
        <w:rPr>
          <w:bCs/>
          <w:color w:val="7F7F7F" w:themeColor="text1"/>
        </w:rPr>
        <w:t>26</w:t>
      </w:r>
      <w:r w:rsidRPr="005E5C42">
        <w:rPr>
          <w:bCs/>
          <w:color w:val="7F7F7F" w:themeColor="text1"/>
          <w:vertAlign w:val="superscript"/>
        </w:rPr>
        <w:t>th</w:t>
      </w:r>
      <w:r>
        <w:rPr>
          <w:bCs/>
          <w:color w:val="7F7F7F" w:themeColor="text1"/>
        </w:rPr>
        <w:t xml:space="preserve"> August 2020</w:t>
      </w:r>
    </w:p>
    <w:p w14:paraId="2B55951E" w14:textId="77777777" w:rsidR="00230881" w:rsidRPr="00F146A2" w:rsidRDefault="00230881" w:rsidP="00230881">
      <w:pPr>
        <w:pStyle w:val="ListParagraph"/>
        <w:numPr>
          <w:ilvl w:val="0"/>
          <w:numId w:val="5"/>
        </w:numPr>
        <w:spacing w:after="120" w:line="240" w:lineRule="auto"/>
        <w:contextualSpacing w:val="0"/>
        <w:jc w:val="both"/>
        <w:rPr>
          <w:color w:val="7F7F7F" w:themeColor="text1"/>
        </w:rPr>
      </w:pPr>
      <w:r w:rsidRPr="00F146A2">
        <w:rPr>
          <w:color w:val="7F7F7F" w:themeColor="text1"/>
        </w:rPr>
        <w:t xml:space="preserve">The top </w:t>
      </w:r>
      <w:r>
        <w:rPr>
          <w:color w:val="7F7F7F" w:themeColor="text1"/>
        </w:rPr>
        <w:t>player on t</w:t>
      </w:r>
      <w:r w:rsidRPr="00F146A2">
        <w:rPr>
          <w:color w:val="7F7F7F" w:themeColor="text1"/>
        </w:rPr>
        <w:t xml:space="preserve">he World Amateur Golf Rankings (at </w:t>
      </w:r>
      <w:r>
        <w:rPr>
          <w:color w:val="7F7F7F" w:themeColor="text1"/>
        </w:rPr>
        <w:t>the update of the rankings on 26</w:t>
      </w:r>
      <w:r w:rsidRPr="005E5C42">
        <w:rPr>
          <w:color w:val="7F7F7F" w:themeColor="text1"/>
          <w:vertAlign w:val="superscript"/>
        </w:rPr>
        <w:t>th</w:t>
      </w:r>
      <w:r>
        <w:rPr>
          <w:color w:val="7F7F7F" w:themeColor="text1"/>
        </w:rPr>
        <w:t xml:space="preserve"> August 2020</w:t>
      </w:r>
      <w:r w:rsidRPr="00F146A2">
        <w:rPr>
          <w:color w:val="7F7F7F" w:themeColor="text1"/>
        </w:rPr>
        <w:t>)</w:t>
      </w:r>
    </w:p>
    <w:p w14:paraId="0D466F7A" w14:textId="77777777" w:rsidR="00230881" w:rsidRPr="00F146A2" w:rsidRDefault="00230881" w:rsidP="00230881">
      <w:pPr>
        <w:pStyle w:val="ListParagraph"/>
        <w:numPr>
          <w:ilvl w:val="0"/>
          <w:numId w:val="5"/>
        </w:numPr>
        <w:spacing w:after="120" w:line="240" w:lineRule="auto"/>
        <w:contextualSpacing w:val="0"/>
        <w:jc w:val="both"/>
        <w:rPr>
          <w:color w:val="7F7F7F" w:themeColor="text1"/>
        </w:rPr>
      </w:pPr>
      <w:r>
        <w:rPr>
          <w:color w:val="7F7F7F" w:themeColor="text1"/>
        </w:rPr>
        <w:t xml:space="preserve">2 Selectors Picks </w:t>
      </w:r>
    </w:p>
    <w:p w14:paraId="416621E9" w14:textId="062FBCD8" w:rsidR="00230881" w:rsidRPr="00230881" w:rsidRDefault="00230881" w:rsidP="00230881">
      <w:pPr>
        <w:spacing w:line="240" w:lineRule="auto"/>
        <w:rPr>
          <w:color w:val="7F7F7F" w:themeColor="text1"/>
        </w:rPr>
      </w:pPr>
      <w:r w:rsidRPr="00F146A2">
        <w:rPr>
          <w:color w:val="7F7F7F" w:themeColor="text1"/>
        </w:rPr>
        <w:t xml:space="preserve">Where the automatic selection places are not filled, the selection committee will select the remaining players. </w:t>
      </w:r>
    </w:p>
    <w:p w14:paraId="02B40DF5" w14:textId="062FBCD8" w:rsidR="006D5D23" w:rsidRPr="00C13A80" w:rsidRDefault="006D5D23" w:rsidP="006D5D23">
      <w:pPr>
        <w:pStyle w:val="Heading3"/>
        <w:spacing w:line="360" w:lineRule="auto"/>
        <w:rPr>
          <w:rFonts w:asciiTheme="minorHAnsi" w:eastAsiaTheme="minorEastAsia" w:hAnsiTheme="minorHAnsi" w:cstheme="minorBidi"/>
          <w:bCs w:val="0"/>
          <w:color w:val="8AC2E6" w:themeColor="background2"/>
          <w:sz w:val="28"/>
        </w:rPr>
      </w:pPr>
      <w:r w:rsidRPr="00C13A80">
        <w:rPr>
          <w:rFonts w:asciiTheme="minorHAnsi" w:eastAsiaTheme="minorEastAsia" w:hAnsiTheme="minorHAnsi" w:cstheme="minorBidi"/>
          <w:bCs w:val="0"/>
          <w:color w:val="8AC2E6" w:themeColor="background2"/>
          <w:sz w:val="28"/>
        </w:rPr>
        <w:t xml:space="preserve">Appeals process </w:t>
      </w:r>
    </w:p>
    <w:p w14:paraId="508817F1" w14:textId="77777777" w:rsidR="006D5D23" w:rsidRPr="00C13A80" w:rsidRDefault="006D5D23" w:rsidP="006D5D23">
      <w:pPr>
        <w:rPr>
          <w:color w:val="7F7F7F" w:themeColor="text1"/>
        </w:rPr>
      </w:pPr>
      <w:r w:rsidRPr="00C13A80">
        <w:rPr>
          <w:color w:val="7F7F7F" w:themeColor="text1"/>
        </w:rPr>
        <w:t xml:space="preserve">Scottish Golf are committed to a fair and transparent selection process. A player who has not been selected for a team can appeal to the Performance Director where the player believes </w:t>
      </w:r>
    </w:p>
    <w:p w14:paraId="100B4B47" w14:textId="77777777" w:rsidR="006D5D23" w:rsidRPr="00C13A80" w:rsidRDefault="006D5D23" w:rsidP="006D5D23">
      <w:pPr>
        <w:pStyle w:val="ListParagraph"/>
        <w:numPr>
          <w:ilvl w:val="0"/>
          <w:numId w:val="4"/>
        </w:numPr>
        <w:rPr>
          <w:color w:val="7F7F7F" w:themeColor="text1"/>
        </w:rPr>
      </w:pPr>
      <w:r w:rsidRPr="00C13A80">
        <w:rPr>
          <w:color w:val="7F7F7F" w:themeColor="text1"/>
        </w:rPr>
        <w:t>Scottish Golf have failed to follow the published selection criteria; and/or</w:t>
      </w:r>
    </w:p>
    <w:p w14:paraId="1C539B4B" w14:textId="77777777" w:rsidR="006D5D23" w:rsidRPr="00C13A80" w:rsidRDefault="006D5D23" w:rsidP="006D5D23">
      <w:pPr>
        <w:pStyle w:val="ListParagraph"/>
        <w:numPr>
          <w:ilvl w:val="0"/>
          <w:numId w:val="4"/>
        </w:numPr>
        <w:rPr>
          <w:color w:val="7F7F7F" w:themeColor="text1"/>
        </w:rPr>
      </w:pPr>
      <w:r w:rsidRPr="00C13A80">
        <w:rPr>
          <w:color w:val="7F7F7F" w:themeColor="text1"/>
        </w:rPr>
        <w:t xml:space="preserve">There has been a statement of fact which is incorrect. </w:t>
      </w:r>
    </w:p>
    <w:p w14:paraId="4E793E13" w14:textId="77777777" w:rsidR="006D5D23" w:rsidRPr="00B84444" w:rsidRDefault="006D5D23" w:rsidP="006D5D23">
      <w:pPr>
        <w:rPr>
          <w:color w:val="7F7F7F" w:themeColor="text1"/>
        </w:rPr>
      </w:pPr>
      <w:r w:rsidRPr="00C13A80">
        <w:rPr>
          <w:color w:val="7F7F7F" w:themeColor="text1"/>
        </w:rPr>
        <w:t>Appeals should be sent to the Performance Director via email and must be received within 3 days of the team announcement.</w:t>
      </w:r>
      <w:r>
        <w:rPr>
          <w:color w:val="7F7F7F" w:themeColor="text1"/>
        </w:rPr>
        <w:t xml:space="preserve"> </w:t>
      </w:r>
    </w:p>
    <w:p w14:paraId="5336E724" w14:textId="77777777" w:rsidR="00C02797" w:rsidRPr="00C02797" w:rsidRDefault="00C02797" w:rsidP="00C02797">
      <w:pPr>
        <w:rPr>
          <w:color w:val="7F7F7F" w:themeColor="text1"/>
        </w:rPr>
      </w:pPr>
    </w:p>
    <w:p w14:paraId="5AEF45ED" w14:textId="77777777" w:rsidR="00A27E94" w:rsidRPr="00F27F6F" w:rsidRDefault="00A27E94" w:rsidP="00A27E94">
      <w:pPr>
        <w:pStyle w:val="Heading2"/>
        <w:rPr>
          <w:rFonts w:asciiTheme="minorHAnsi" w:eastAsiaTheme="minorEastAsia" w:hAnsiTheme="minorHAnsi" w:cstheme="minorBidi"/>
          <w:bCs w:val="0"/>
          <w:color w:val="8AC2E6" w:themeColor="background2"/>
          <w:sz w:val="28"/>
          <w:szCs w:val="22"/>
        </w:rPr>
      </w:pPr>
      <w:bookmarkStart w:id="2" w:name="_Hlk529792575"/>
      <w:r w:rsidRPr="00F27F6F">
        <w:rPr>
          <w:rFonts w:asciiTheme="minorHAnsi" w:eastAsiaTheme="minorEastAsia" w:hAnsiTheme="minorHAnsi" w:cstheme="minorBidi"/>
          <w:bCs w:val="0"/>
          <w:color w:val="8AC2E6" w:themeColor="background2"/>
          <w:sz w:val="28"/>
          <w:szCs w:val="22"/>
        </w:rPr>
        <w:t>ANTI – DOPING POLICY</w:t>
      </w:r>
    </w:p>
    <w:p w14:paraId="285A8797" w14:textId="77777777" w:rsidR="00A27E94" w:rsidRDefault="00A27E94" w:rsidP="00A27E94">
      <w:pPr>
        <w:rPr>
          <w:color w:val="7F7F7F" w:themeColor="text1"/>
        </w:rPr>
      </w:pPr>
      <w:r w:rsidRPr="00AA5828">
        <w:rPr>
          <w:color w:val="7F7F7F" w:themeColor="text1"/>
        </w:rPr>
        <w:t>Scottish Golf follow</w:t>
      </w:r>
      <w:r>
        <w:rPr>
          <w:color w:val="7F7F7F" w:themeColor="text1"/>
        </w:rPr>
        <w:t xml:space="preserve">s the rules as laid out by UK Anti-Doping (or its successor). </w:t>
      </w:r>
      <w:r w:rsidRPr="00AA5828">
        <w:rPr>
          <w:color w:val="7F7F7F" w:themeColor="text1"/>
        </w:rPr>
        <w:t>You can find the UK Anti-Doping Rules here:</w:t>
      </w:r>
      <w:r>
        <w:rPr>
          <w:color w:val="7F7F7F" w:themeColor="text1"/>
        </w:rPr>
        <w:t xml:space="preserve"> </w:t>
      </w:r>
      <w:hyperlink r:id="rId12" w:history="1">
        <w:r w:rsidRPr="00A45E1A">
          <w:rPr>
            <w:rStyle w:val="Hyperlink"/>
          </w:rPr>
          <w:t>http://www.ukad.org.uk/resources/document/uk-anti-doping-rules</w:t>
        </w:r>
      </w:hyperlink>
      <w:r>
        <w:rPr>
          <w:color w:val="7F7F7F" w:themeColor="text1"/>
        </w:rPr>
        <w:t xml:space="preserve"> </w:t>
      </w:r>
    </w:p>
    <w:bookmarkEnd w:id="2"/>
    <w:p w14:paraId="7B05B319" w14:textId="77777777" w:rsidR="00C02797" w:rsidRDefault="00C02797" w:rsidP="00C02797">
      <w:pPr>
        <w:rPr>
          <w:color w:val="7F7F7F" w:themeColor="text1"/>
        </w:rPr>
      </w:pPr>
    </w:p>
    <w:p w14:paraId="24B4C157" w14:textId="77777777" w:rsidR="00C02797" w:rsidRPr="00E62F79" w:rsidRDefault="00C02797" w:rsidP="007775EC">
      <w:pPr>
        <w:rPr>
          <w:color w:val="7F7F7F" w:themeColor="text1"/>
        </w:rPr>
      </w:pPr>
    </w:p>
    <w:sectPr w:rsidR="00C02797" w:rsidRPr="00E62F79" w:rsidSect="00106B83">
      <w:foot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C95D" w14:textId="77777777" w:rsidR="00DC4265" w:rsidRDefault="00DC4265" w:rsidP="00C02797">
      <w:pPr>
        <w:spacing w:line="240" w:lineRule="auto"/>
      </w:pPr>
      <w:r>
        <w:separator/>
      </w:r>
    </w:p>
  </w:endnote>
  <w:endnote w:type="continuationSeparator" w:id="0">
    <w:p w14:paraId="0767406F" w14:textId="77777777" w:rsidR="00DC4265" w:rsidRDefault="00DC4265" w:rsidP="00C02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BFFA" w14:textId="00EA61C0" w:rsidR="00C02797" w:rsidRPr="00F27F6F" w:rsidRDefault="00C02797" w:rsidP="00C02797">
    <w:pPr>
      <w:pStyle w:val="Footer"/>
      <w:jc w:val="right"/>
      <w:rPr>
        <w:color w:val="7F7F7F" w:themeColor="text1"/>
      </w:rPr>
    </w:pPr>
    <w:r w:rsidRPr="00F27F6F">
      <w:rPr>
        <w:color w:val="7F7F7F" w:themeColor="text1"/>
      </w:rPr>
      <w:t xml:space="preserve">Scottish </w:t>
    </w:r>
    <w:r>
      <w:rPr>
        <w:color w:val="7F7F7F" w:themeColor="text1"/>
      </w:rPr>
      <w:t>Golf Men’s</w:t>
    </w:r>
    <w:r w:rsidRPr="00F27F6F">
      <w:rPr>
        <w:color w:val="7F7F7F" w:themeColor="text1"/>
      </w:rPr>
      <w:t xml:space="preserve"> Selection Policy</w:t>
    </w:r>
  </w:p>
  <w:p w14:paraId="5E18DAC6" w14:textId="77777777" w:rsidR="00C02797" w:rsidRDefault="00C02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2A349" w14:textId="77777777" w:rsidR="00DC4265" w:rsidRDefault="00DC4265" w:rsidP="00C02797">
      <w:pPr>
        <w:spacing w:line="240" w:lineRule="auto"/>
      </w:pPr>
      <w:r>
        <w:separator/>
      </w:r>
    </w:p>
  </w:footnote>
  <w:footnote w:type="continuationSeparator" w:id="0">
    <w:p w14:paraId="08720AD5" w14:textId="77777777" w:rsidR="00DC4265" w:rsidRDefault="00DC4265" w:rsidP="00C027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2E1"/>
    <w:multiLevelType w:val="hybridMultilevel"/>
    <w:tmpl w:val="5A2CCB3A"/>
    <w:lvl w:ilvl="0" w:tplc="D41CD4D2">
      <w:start w:val="1"/>
      <w:numFmt w:val="bullet"/>
      <w:lvlText w:val=""/>
      <w:lvlJc w:val="left"/>
      <w:pPr>
        <w:ind w:left="720" w:hanging="360"/>
      </w:pPr>
      <w:rPr>
        <w:rFonts w:ascii="Symbol" w:hAnsi="Symbol" w:hint="default"/>
        <w:b w:val="0"/>
        <w:i w:val="0"/>
        <w:color w:val="0071B9" w:themeColor="text2"/>
        <w:sz w:val="22"/>
      </w:rPr>
    </w:lvl>
    <w:lvl w:ilvl="1" w:tplc="71DA32DA">
      <w:start w:val="1"/>
      <w:numFmt w:val="bullet"/>
      <w:lvlText w:val="‒"/>
      <w:lvlJc w:val="left"/>
      <w:pPr>
        <w:ind w:left="1440" w:hanging="360"/>
      </w:pPr>
      <w:rPr>
        <w:rFonts w:ascii="Calibri" w:hAnsi="Calibri" w:hint="default"/>
        <w:b w:val="0"/>
        <w:i w:val="0"/>
        <w:color w:val="004489" w:themeColor="background1"/>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33397"/>
    <w:multiLevelType w:val="hybridMultilevel"/>
    <w:tmpl w:val="74F8B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106049"/>
    <w:multiLevelType w:val="hybridMultilevel"/>
    <w:tmpl w:val="BA725EA0"/>
    <w:lvl w:ilvl="0" w:tplc="993041D8">
      <w:start w:val="1"/>
      <w:numFmt w:val="bullet"/>
      <w:lvlText w:val=""/>
      <w:lvlJc w:val="left"/>
      <w:pPr>
        <w:ind w:left="1440" w:hanging="360"/>
      </w:pPr>
      <w:rPr>
        <w:rFonts w:ascii="Symbol" w:hAnsi="Symbol" w:hint="default"/>
        <w:color w:val="0071B9" w:themeColor="text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811ADA"/>
    <w:multiLevelType w:val="hybridMultilevel"/>
    <w:tmpl w:val="050E2F2C"/>
    <w:lvl w:ilvl="0" w:tplc="D41CD4D2">
      <w:start w:val="1"/>
      <w:numFmt w:val="bullet"/>
      <w:lvlText w:val=""/>
      <w:lvlJc w:val="left"/>
      <w:pPr>
        <w:ind w:left="720" w:hanging="360"/>
      </w:pPr>
      <w:rPr>
        <w:rFonts w:ascii="Symbol" w:hAnsi="Symbol" w:hint="default"/>
        <w:b w:val="0"/>
        <w:i w:val="0"/>
        <w:color w:val="0071B9" w:themeColor="tex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8262D"/>
    <w:multiLevelType w:val="hybridMultilevel"/>
    <w:tmpl w:val="750E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EC"/>
    <w:rsid w:val="00000790"/>
    <w:rsid w:val="000013C8"/>
    <w:rsid w:val="000056BC"/>
    <w:rsid w:val="0008039F"/>
    <w:rsid w:val="000920E2"/>
    <w:rsid w:val="00106B83"/>
    <w:rsid w:val="00132FE3"/>
    <w:rsid w:val="0013610F"/>
    <w:rsid w:val="00140471"/>
    <w:rsid w:val="0014091A"/>
    <w:rsid w:val="00151300"/>
    <w:rsid w:val="00153ACF"/>
    <w:rsid w:val="00164D67"/>
    <w:rsid w:val="00185DC4"/>
    <w:rsid w:val="001B156C"/>
    <w:rsid w:val="001D3B81"/>
    <w:rsid w:val="00230881"/>
    <w:rsid w:val="002449F2"/>
    <w:rsid w:val="002649E7"/>
    <w:rsid w:val="002D30C7"/>
    <w:rsid w:val="003379E2"/>
    <w:rsid w:val="003730F2"/>
    <w:rsid w:val="003952D1"/>
    <w:rsid w:val="003C5C04"/>
    <w:rsid w:val="003E50AD"/>
    <w:rsid w:val="003F2F94"/>
    <w:rsid w:val="00400763"/>
    <w:rsid w:val="004327DD"/>
    <w:rsid w:val="00437031"/>
    <w:rsid w:val="00464F3D"/>
    <w:rsid w:val="004F5CE5"/>
    <w:rsid w:val="00510F59"/>
    <w:rsid w:val="005351D8"/>
    <w:rsid w:val="005752A4"/>
    <w:rsid w:val="005B300A"/>
    <w:rsid w:val="005C108F"/>
    <w:rsid w:val="00671045"/>
    <w:rsid w:val="006C4DA3"/>
    <w:rsid w:val="006D5D23"/>
    <w:rsid w:val="00703C4F"/>
    <w:rsid w:val="0077421B"/>
    <w:rsid w:val="00775FFE"/>
    <w:rsid w:val="00776CA2"/>
    <w:rsid w:val="007775EC"/>
    <w:rsid w:val="007B0F40"/>
    <w:rsid w:val="007F0C70"/>
    <w:rsid w:val="008970CB"/>
    <w:rsid w:val="008D59A1"/>
    <w:rsid w:val="009601C3"/>
    <w:rsid w:val="009A4BC3"/>
    <w:rsid w:val="009C73EC"/>
    <w:rsid w:val="009D3C35"/>
    <w:rsid w:val="009E03D7"/>
    <w:rsid w:val="009E514D"/>
    <w:rsid w:val="009F5DFC"/>
    <w:rsid w:val="00A27E94"/>
    <w:rsid w:val="00A54959"/>
    <w:rsid w:val="00A7357E"/>
    <w:rsid w:val="00AE68EE"/>
    <w:rsid w:val="00B10230"/>
    <w:rsid w:val="00B572D6"/>
    <w:rsid w:val="00B778E4"/>
    <w:rsid w:val="00B9538B"/>
    <w:rsid w:val="00BB74B0"/>
    <w:rsid w:val="00BD748F"/>
    <w:rsid w:val="00BE7C17"/>
    <w:rsid w:val="00BF1F48"/>
    <w:rsid w:val="00C02797"/>
    <w:rsid w:val="00C33BD3"/>
    <w:rsid w:val="00C625A5"/>
    <w:rsid w:val="00C62770"/>
    <w:rsid w:val="00C65982"/>
    <w:rsid w:val="00D234BF"/>
    <w:rsid w:val="00D662A5"/>
    <w:rsid w:val="00DC4265"/>
    <w:rsid w:val="00DD67E9"/>
    <w:rsid w:val="00E06683"/>
    <w:rsid w:val="00E0792E"/>
    <w:rsid w:val="00E253A0"/>
    <w:rsid w:val="00E36675"/>
    <w:rsid w:val="00E62F79"/>
    <w:rsid w:val="00E64E8A"/>
    <w:rsid w:val="00E94A6C"/>
    <w:rsid w:val="00EC2EC0"/>
    <w:rsid w:val="00EE5700"/>
    <w:rsid w:val="00F16444"/>
    <w:rsid w:val="00F31E1D"/>
    <w:rsid w:val="00F5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97076"/>
  <w15:docId w15:val="{38222912-C544-4C14-9067-F239E313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EC"/>
  </w:style>
  <w:style w:type="paragraph" w:styleId="Heading1">
    <w:name w:val="heading 1"/>
    <w:basedOn w:val="Normal"/>
    <w:next w:val="Normal"/>
    <w:link w:val="Heading1Char"/>
    <w:uiPriority w:val="9"/>
    <w:qFormat/>
    <w:rsid w:val="0040076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0076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76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76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763"/>
    <w:pPr>
      <w:spacing w:before="200"/>
      <w:outlineLvl w:val="4"/>
    </w:pPr>
    <w:rPr>
      <w:rFonts w:asciiTheme="majorHAnsi" w:eastAsiaTheme="majorEastAsia" w:hAnsiTheme="majorHAnsi" w:cstheme="majorBidi"/>
      <w:b/>
      <w:bCs/>
      <w:color w:val="BEBEBE" w:themeColor="text1" w:themeTint="80"/>
    </w:rPr>
  </w:style>
  <w:style w:type="paragraph" w:styleId="Heading6">
    <w:name w:val="heading 6"/>
    <w:basedOn w:val="Normal"/>
    <w:next w:val="Normal"/>
    <w:link w:val="Heading6Char"/>
    <w:uiPriority w:val="9"/>
    <w:semiHidden/>
    <w:unhideWhenUsed/>
    <w:qFormat/>
    <w:rsid w:val="00400763"/>
    <w:pPr>
      <w:spacing w:line="271" w:lineRule="auto"/>
      <w:outlineLvl w:val="5"/>
    </w:pPr>
    <w:rPr>
      <w:rFonts w:asciiTheme="majorHAnsi" w:eastAsiaTheme="majorEastAsia" w:hAnsiTheme="majorHAnsi" w:cstheme="majorBidi"/>
      <w:b/>
      <w:bCs/>
      <w:i/>
      <w:iCs/>
      <w:color w:val="BEBEBE" w:themeColor="text1" w:themeTint="80"/>
    </w:rPr>
  </w:style>
  <w:style w:type="paragraph" w:styleId="Heading7">
    <w:name w:val="heading 7"/>
    <w:basedOn w:val="Normal"/>
    <w:next w:val="Normal"/>
    <w:link w:val="Heading7Char"/>
    <w:uiPriority w:val="9"/>
    <w:semiHidden/>
    <w:unhideWhenUsed/>
    <w:qFormat/>
    <w:rsid w:val="004007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7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7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7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07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7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7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763"/>
    <w:rPr>
      <w:rFonts w:asciiTheme="majorHAnsi" w:eastAsiaTheme="majorEastAsia" w:hAnsiTheme="majorHAnsi" w:cstheme="majorBidi"/>
      <w:b/>
      <w:bCs/>
      <w:color w:val="BEBEBE" w:themeColor="text1" w:themeTint="80"/>
    </w:rPr>
  </w:style>
  <w:style w:type="character" w:customStyle="1" w:styleId="Heading6Char">
    <w:name w:val="Heading 6 Char"/>
    <w:basedOn w:val="DefaultParagraphFont"/>
    <w:link w:val="Heading6"/>
    <w:uiPriority w:val="9"/>
    <w:semiHidden/>
    <w:rsid w:val="00400763"/>
    <w:rPr>
      <w:rFonts w:asciiTheme="majorHAnsi" w:eastAsiaTheme="majorEastAsia" w:hAnsiTheme="majorHAnsi" w:cstheme="majorBidi"/>
      <w:b/>
      <w:bCs/>
      <w:i/>
      <w:iCs/>
      <w:color w:val="BEBEBE" w:themeColor="text1" w:themeTint="80"/>
    </w:rPr>
  </w:style>
  <w:style w:type="character" w:customStyle="1" w:styleId="Heading7Char">
    <w:name w:val="Heading 7 Char"/>
    <w:basedOn w:val="DefaultParagraphFont"/>
    <w:link w:val="Heading7"/>
    <w:uiPriority w:val="9"/>
    <w:semiHidden/>
    <w:rsid w:val="004007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7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7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7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7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7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763"/>
    <w:rPr>
      <w:rFonts w:asciiTheme="majorHAnsi" w:eastAsiaTheme="majorEastAsia" w:hAnsiTheme="majorHAnsi" w:cstheme="majorBidi"/>
      <w:i/>
      <w:iCs/>
      <w:spacing w:val="13"/>
      <w:sz w:val="24"/>
      <w:szCs w:val="24"/>
    </w:rPr>
  </w:style>
  <w:style w:type="character" w:styleId="Strong">
    <w:name w:val="Strong"/>
    <w:uiPriority w:val="22"/>
    <w:qFormat/>
    <w:rsid w:val="00400763"/>
    <w:rPr>
      <w:b/>
      <w:bCs/>
    </w:rPr>
  </w:style>
  <w:style w:type="character" w:styleId="Emphasis">
    <w:name w:val="Emphasis"/>
    <w:uiPriority w:val="20"/>
    <w:qFormat/>
    <w:rsid w:val="00400763"/>
    <w:rPr>
      <w:b/>
      <w:bCs/>
      <w:i/>
      <w:iCs/>
      <w:spacing w:val="10"/>
      <w:bdr w:val="none" w:sz="0" w:space="0" w:color="auto"/>
      <w:shd w:val="clear" w:color="auto" w:fill="auto"/>
    </w:rPr>
  </w:style>
  <w:style w:type="paragraph" w:styleId="NoSpacing">
    <w:name w:val="No Spacing"/>
    <w:basedOn w:val="Normal"/>
    <w:link w:val="NoSpacingChar"/>
    <w:uiPriority w:val="1"/>
    <w:qFormat/>
    <w:rsid w:val="00400763"/>
    <w:pPr>
      <w:spacing w:line="240" w:lineRule="auto"/>
    </w:pPr>
  </w:style>
  <w:style w:type="character" w:customStyle="1" w:styleId="NoSpacingChar">
    <w:name w:val="No Spacing Char"/>
    <w:basedOn w:val="DefaultParagraphFont"/>
    <w:link w:val="NoSpacing"/>
    <w:uiPriority w:val="1"/>
    <w:rsid w:val="00400763"/>
  </w:style>
  <w:style w:type="paragraph" w:styleId="ListParagraph">
    <w:name w:val="List Paragraph"/>
    <w:basedOn w:val="Normal"/>
    <w:uiPriority w:val="34"/>
    <w:qFormat/>
    <w:rsid w:val="00400763"/>
    <w:pPr>
      <w:ind w:left="720"/>
      <w:contextualSpacing/>
    </w:pPr>
  </w:style>
  <w:style w:type="paragraph" w:styleId="Quote">
    <w:name w:val="Quote"/>
    <w:basedOn w:val="Normal"/>
    <w:next w:val="Normal"/>
    <w:link w:val="QuoteChar"/>
    <w:uiPriority w:val="29"/>
    <w:qFormat/>
    <w:rsid w:val="00400763"/>
    <w:pPr>
      <w:spacing w:before="200"/>
      <w:ind w:left="360" w:right="360"/>
    </w:pPr>
    <w:rPr>
      <w:i/>
      <w:iCs/>
    </w:rPr>
  </w:style>
  <w:style w:type="character" w:customStyle="1" w:styleId="QuoteChar">
    <w:name w:val="Quote Char"/>
    <w:basedOn w:val="DefaultParagraphFont"/>
    <w:link w:val="Quote"/>
    <w:uiPriority w:val="29"/>
    <w:rsid w:val="00400763"/>
    <w:rPr>
      <w:i/>
      <w:iCs/>
    </w:rPr>
  </w:style>
  <w:style w:type="paragraph" w:styleId="IntenseQuote">
    <w:name w:val="Intense Quote"/>
    <w:basedOn w:val="Normal"/>
    <w:next w:val="Normal"/>
    <w:link w:val="IntenseQuoteChar"/>
    <w:uiPriority w:val="30"/>
    <w:qFormat/>
    <w:rsid w:val="004007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763"/>
    <w:rPr>
      <w:b/>
      <w:bCs/>
      <w:i/>
      <w:iCs/>
    </w:rPr>
  </w:style>
  <w:style w:type="character" w:styleId="SubtleEmphasis">
    <w:name w:val="Subtle Emphasis"/>
    <w:uiPriority w:val="19"/>
    <w:qFormat/>
    <w:rsid w:val="00400763"/>
    <w:rPr>
      <w:i/>
      <w:iCs/>
    </w:rPr>
  </w:style>
  <w:style w:type="character" w:styleId="IntenseEmphasis">
    <w:name w:val="Intense Emphasis"/>
    <w:uiPriority w:val="21"/>
    <w:qFormat/>
    <w:rsid w:val="00400763"/>
    <w:rPr>
      <w:b/>
      <w:bCs/>
    </w:rPr>
  </w:style>
  <w:style w:type="character" w:styleId="SubtleReference">
    <w:name w:val="Subtle Reference"/>
    <w:uiPriority w:val="31"/>
    <w:qFormat/>
    <w:rsid w:val="00400763"/>
    <w:rPr>
      <w:smallCaps/>
    </w:rPr>
  </w:style>
  <w:style w:type="character" w:styleId="IntenseReference">
    <w:name w:val="Intense Reference"/>
    <w:uiPriority w:val="32"/>
    <w:qFormat/>
    <w:rsid w:val="00400763"/>
    <w:rPr>
      <w:smallCaps/>
      <w:spacing w:val="5"/>
      <w:u w:val="single"/>
    </w:rPr>
  </w:style>
  <w:style w:type="character" w:styleId="BookTitle">
    <w:name w:val="Book Title"/>
    <w:uiPriority w:val="33"/>
    <w:qFormat/>
    <w:rsid w:val="00400763"/>
    <w:rPr>
      <w:i/>
      <w:iCs/>
      <w:smallCaps/>
      <w:spacing w:val="5"/>
    </w:rPr>
  </w:style>
  <w:style w:type="paragraph" w:styleId="TOCHeading">
    <w:name w:val="TOC Heading"/>
    <w:basedOn w:val="Heading1"/>
    <w:next w:val="Normal"/>
    <w:uiPriority w:val="39"/>
    <w:semiHidden/>
    <w:unhideWhenUsed/>
    <w:qFormat/>
    <w:rsid w:val="00400763"/>
    <w:pPr>
      <w:outlineLvl w:val="9"/>
    </w:pPr>
    <w:rPr>
      <w:lang w:bidi="en-US"/>
    </w:rPr>
  </w:style>
  <w:style w:type="table" w:styleId="TableGrid">
    <w:name w:val="Table Grid"/>
    <w:basedOn w:val="TableNormal"/>
    <w:uiPriority w:val="59"/>
    <w:rsid w:val="007775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2797"/>
    <w:rPr>
      <w:color w:val="0000FF"/>
      <w:u w:val="single"/>
    </w:rPr>
  </w:style>
  <w:style w:type="paragraph" w:styleId="Header">
    <w:name w:val="header"/>
    <w:basedOn w:val="Normal"/>
    <w:link w:val="HeaderChar"/>
    <w:uiPriority w:val="99"/>
    <w:unhideWhenUsed/>
    <w:rsid w:val="00C02797"/>
    <w:pPr>
      <w:tabs>
        <w:tab w:val="center" w:pos="4513"/>
        <w:tab w:val="right" w:pos="9026"/>
      </w:tabs>
      <w:spacing w:line="240" w:lineRule="auto"/>
    </w:pPr>
  </w:style>
  <w:style w:type="character" w:customStyle="1" w:styleId="HeaderChar">
    <w:name w:val="Header Char"/>
    <w:basedOn w:val="DefaultParagraphFont"/>
    <w:link w:val="Header"/>
    <w:uiPriority w:val="99"/>
    <w:rsid w:val="00C02797"/>
  </w:style>
  <w:style w:type="paragraph" w:styleId="Footer">
    <w:name w:val="footer"/>
    <w:basedOn w:val="Normal"/>
    <w:link w:val="FooterChar"/>
    <w:uiPriority w:val="99"/>
    <w:unhideWhenUsed/>
    <w:rsid w:val="00C02797"/>
    <w:pPr>
      <w:tabs>
        <w:tab w:val="center" w:pos="4513"/>
        <w:tab w:val="right" w:pos="9026"/>
      </w:tabs>
      <w:spacing w:line="240" w:lineRule="auto"/>
    </w:pPr>
  </w:style>
  <w:style w:type="character" w:customStyle="1" w:styleId="FooterChar">
    <w:name w:val="Footer Char"/>
    <w:basedOn w:val="DefaultParagraphFont"/>
    <w:link w:val="Footer"/>
    <w:uiPriority w:val="99"/>
    <w:rsid w:val="00C02797"/>
  </w:style>
  <w:style w:type="character" w:styleId="CommentReference">
    <w:name w:val="annotation reference"/>
    <w:basedOn w:val="DefaultParagraphFont"/>
    <w:uiPriority w:val="99"/>
    <w:semiHidden/>
    <w:unhideWhenUsed/>
    <w:rsid w:val="00775FFE"/>
    <w:rPr>
      <w:sz w:val="16"/>
      <w:szCs w:val="16"/>
    </w:rPr>
  </w:style>
  <w:style w:type="paragraph" w:styleId="CommentText">
    <w:name w:val="annotation text"/>
    <w:basedOn w:val="Normal"/>
    <w:link w:val="CommentTextChar"/>
    <w:uiPriority w:val="99"/>
    <w:semiHidden/>
    <w:unhideWhenUsed/>
    <w:rsid w:val="00775FFE"/>
    <w:pPr>
      <w:spacing w:line="240" w:lineRule="auto"/>
    </w:pPr>
    <w:rPr>
      <w:sz w:val="20"/>
      <w:szCs w:val="20"/>
    </w:rPr>
  </w:style>
  <w:style w:type="character" w:customStyle="1" w:styleId="CommentTextChar">
    <w:name w:val="Comment Text Char"/>
    <w:basedOn w:val="DefaultParagraphFont"/>
    <w:link w:val="CommentText"/>
    <w:uiPriority w:val="99"/>
    <w:semiHidden/>
    <w:rsid w:val="00775FFE"/>
    <w:rPr>
      <w:sz w:val="20"/>
      <w:szCs w:val="20"/>
    </w:rPr>
  </w:style>
  <w:style w:type="paragraph" w:styleId="CommentSubject">
    <w:name w:val="annotation subject"/>
    <w:basedOn w:val="CommentText"/>
    <w:next w:val="CommentText"/>
    <w:link w:val="CommentSubjectChar"/>
    <w:uiPriority w:val="99"/>
    <w:semiHidden/>
    <w:unhideWhenUsed/>
    <w:rsid w:val="00775FFE"/>
    <w:rPr>
      <w:b/>
      <w:bCs/>
    </w:rPr>
  </w:style>
  <w:style w:type="character" w:customStyle="1" w:styleId="CommentSubjectChar">
    <w:name w:val="Comment Subject Char"/>
    <w:basedOn w:val="CommentTextChar"/>
    <w:link w:val="CommentSubject"/>
    <w:uiPriority w:val="99"/>
    <w:semiHidden/>
    <w:rsid w:val="00775FFE"/>
    <w:rPr>
      <w:b/>
      <w:bCs/>
      <w:sz w:val="20"/>
      <w:szCs w:val="20"/>
    </w:rPr>
  </w:style>
  <w:style w:type="paragraph" w:styleId="BalloonText">
    <w:name w:val="Balloon Text"/>
    <w:basedOn w:val="Normal"/>
    <w:link w:val="BalloonTextChar"/>
    <w:uiPriority w:val="99"/>
    <w:semiHidden/>
    <w:unhideWhenUsed/>
    <w:rsid w:val="00775F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ad.org.uk/resources/document/uk-anti-doping-ru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cottish Golf">
      <a:dk1>
        <a:srgbClr val="7F7F7F"/>
      </a:dk1>
      <a:lt1>
        <a:srgbClr val="004489"/>
      </a:lt1>
      <a:dk2>
        <a:srgbClr val="0071B9"/>
      </a:dk2>
      <a:lt2>
        <a:srgbClr val="8AC2E6"/>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14C7F93C8EE4D9B766D29769651B9" ma:contentTypeVersion="1" ma:contentTypeDescription="Create a new document." ma:contentTypeScope="" ma:versionID="aba4482f8647a2509994efb3ad06ec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ABA3-FFED-4051-9317-EFCC6F169B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842E8-6037-417D-A79D-E19D03BE80F8}">
  <ds:schemaRefs>
    <ds:schemaRef ds:uri="http://schemas.microsoft.com/sharepoint/v3/contenttype/forms"/>
  </ds:schemaRefs>
</ds:datastoreItem>
</file>

<file path=customXml/itemProps3.xml><?xml version="1.0" encoding="utf-8"?>
<ds:datastoreItem xmlns:ds="http://schemas.openxmlformats.org/officeDocument/2006/customXml" ds:itemID="{32D8E6EB-A325-4385-AF0F-E97A0AA6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AD3B1C-A21E-944D-BDCB-ECE9B68E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Martin</dc:creator>
  <cp:lastModifiedBy>Liam Allan</cp:lastModifiedBy>
  <cp:revision>13</cp:revision>
  <cp:lastPrinted>2019-12-18T13:34:00Z</cp:lastPrinted>
  <dcterms:created xsi:type="dcterms:W3CDTF">2019-12-04T14:07:00Z</dcterms:created>
  <dcterms:modified xsi:type="dcterms:W3CDTF">2020-01-31T18:54:00Z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0x01010096614C7F93C8EE4D9B766D29769651B9</vt:lpwstr>
  </property>
</Properties>
</file>